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E18DE" w14:textId="77777777" w:rsidR="00B847CF" w:rsidRPr="00321F1C" w:rsidRDefault="00B847CF" w:rsidP="00B847CF">
      <w:pPr>
        <w:pStyle w:val="a5"/>
        <w:rPr>
          <w:rFonts w:ascii="Times New Roman" w:hAnsi="Times New Roman"/>
        </w:rPr>
      </w:pPr>
      <w:r w:rsidRPr="00321F1C">
        <w:rPr>
          <w:rFonts w:ascii="Times New Roman" w:hAnsi="Times New Roman"/>
        </w:rPr>
        <w:t>Fe</w:t>
      </w:r>
      <w:r w:rsidRPr="00321F1C">
        <w:rPr>
          <w:rFonts w:ascii="Times New Roman" w:hAnsi="Times New Roman"/>
        </w:rPr>
        <w:t>同位素组成测试方法</w:t>
      </w:r>
    </w:p>
    <w:p w14:paraId="32CCCE65" w14:textId="77777777" w:rsidR="00B847CF" w:rsidRPr="00321F1C" w:rsidRDefault="00B847CF" w:rsidP="00B847CF">
      <w:pPr>
        <w:rPr>
          <w:rFonts w:ascii="Times New Roman" w:hAnsi="Times New Roman"/>
          <w:b/>
          <w:bCs/>
        </w:rPr>
      </w:pPr>
      <w:r w:rsidRPr="00321F1C">
        <w:rPr>
          <w:rFonts w:ascii="Times New Roman" w:hAnsi="Times New Roman"/>
          <w:b/>
          <w:bCs/>
        </w:rPr>
        <w:t>1</w:t>
      </w:r>
      <w:r w:rsidRPr="00321F1C">
        <w:rPr>
          <w:rFonts w:ascii="Times New Roman" w:hAnsi="Times New Roman"/>
          <w:b/>
          <w:bCs/>
        </w:rPr>
        <w:t>样品化学处理</w:t>
      </w:r>
    </w:p>
    <w:p w14:paraId="7616D90C" w14:textId="77777777" w:rsidR="00B847CF" w:rsidRPr="00321F1C" w:rsidRDefault="00B847CF" w:rsidP="00B847CF">
      <w:pPr>
        <w:rPr>
          <w:rFonts w:ascii="Times New Roman" w:hAnsi="Times New Roman"/>
        </w:rPr>
      </w:pPr>
      <w:r w:rsidRPr="00321F1C">
        <w:rPr>
          <w:rFonts w:ascii="Times New Roman" w:hAnsi="Times New Roman"/>
        </w:rPr>
        <w:t>1.1</w:t>
      </w:r>
      <w:r w:rsidRPr="00321F1C">
        <w:rPr>
          <w:rFonts w:ascii="Times New Roman" w:hAnsi="Times New Roman"/>
        </w:rPr>
        <w:t>溶解样品</w:t>
      </w:r>
    </w:p>
    <w:p w14:paraId="659191D3" w14:textId="77777777" w:rsidR="00B847CF" w:rsidRPr="00321F1C" w:rsidRDefault="00B847CF" w:rsidP="00B847CF">
      <w:pPr>
        <w:ind w:firstLineChars="200" w:firstLine="420"/>
        <w:rPr>
          <w:rFonts w:ascii="Times New Roman" w:hAnsi="Times New Roman"/>
        </w:rPr>
      </w:pPr>
      <w:r w:rsidRPr="00321F1C">
        <w:rPr>
          <w:rFonts w:ascii="Times New Roman" w:hAnsi="Times New Roman"/>
          <w:szCs w:val="21"/>
        </w:rPr>
        <w:t>称取约</w:t>
      </w:r>
      <w:r w:rsidRPr="00321F1C">
        <w:rPr>
          <w:rFonts w:ascii="Times New Roman" w:hAnsi="Times New Roman"/>
          <w:szCs w:val="21"/>
        </w:rPr>
        <w:t>50-100mg</w:t>
      </w:r>
      <w:r w:rsidRPr="00321F1C">
        <w:rPr>
          <w:rFonts w:ascii="Times New Roman" w:hAnsi="Times New Roman"/>
          <w:szCs w:val="21"/>
        </w:rPr>
        <w:t>样品，放入聚四氟乙烯溶样弹中，加入</w:t>
      </w:r>
      <w:r w:rsidRPr="00321F1C">
        <w:rPr>
          <w:rFonts w:ascii="Times New Roman" w:hAnsi="Times New Roman"/>
          <w:szCs w:val="21"/>
        </w:rPr>
        <w:t>5.5ml</w:t>
      </w:r>
      <w:r w:rsidRPr="00321F1C">
        <w:rPr>
          <w:rFonts w:ascii="Times New Roman" w:hAnsi="Times New Roman"/>
          <w:szCs w:val="21"/>
        </w:rPr>
        <w:t>浓的混合无机酸（盐酸：氢氟酸：硝酸），密封好溶样弹放入钢套中加固，在烘箱中</w:t>
      </w:r>
      <w:r w:rsidRPr="00321F1C">
        <w:rPr>
          <w:rFonts w:ascii="Times New Roman" w:hAnsi="Times New Roman"/>
          <w:szCs w:val="21"/>
        </w:rPr>
        <w:t>190℃</w:t>
      </w:r>
      <w:r w:rsidRPr="00321F1C">
        <w:rPr>
          <w:rFonts w:ascii="Times New Roman" w:hAnsi="Times New Roman"/>
          <w:szCs w:val="21"/>
        </w:rPr>
        <w:t>消解</w:t>
      </w:r>
      <w:r w:rsidRPr="00321F1C">
        <w:rPr>
          <w:rFonts w:ascii="Times New Roman" w:hAnsi="Times New Roman"/>
          <w:szCs w:val="21"/>
        </w:rPr>
        <w:t>48</w:t>
      </w:r>
      <w:r w:rsidRPr="00321F1C">
        <w:rPr>
          <w:rFonts w:ascii="Times New Roman" w:hAnsi="Times New Roman"/>
          <w:szCs w:val="21"/>
        </w:rPr>
        <w:t>小时。</w:t>
      </w:r>
    </w:p>
    <w:p w14:paraId="1C943E38" w14:textId="77777777" w:rsidR="00B847CF" w:rsidRPr="00321F1C" w:rsidRDefault="00B847CF" w:rsidP="00B847CF">
      <w:pPr>
        <w:rPr>
          <w:rFonts w:ascii="Times New Roman" w:hAnsi="Times New Roman"/>
        </w:rPr>
      </w:pPr>
      <w:r w:rsidRPr="00321F1C">
        <w:rPr>
          <w:rFonts w:ascii="Times New Roman" w:hAnsi="Times New Roman"/>
        </w:rPr>
        <w:t>1.2</w:t>
      </w:r>
      <w:r w:rsidRPr="00321F1C">
        <w:rPr>
          <w:rFonts w:ascii="Times New Roman" w:hAnsi="Times New Roman"/>
        </w:rPr>
        <w:t>分离纯化</w:t>
      </w:r>
    </w:p>
    <w:p w14:paraId="7E23B9C4" w14:textId="77777777" w:rsidR="00B847CF" w:rsidRPr="00321F1C" w:rsidRDefault="00B847CF" w:rsidP="00B847CF">
      <w:pPr>
        <w:ind w:firstLineChars="200" w:firstLine="420"/>
        <w:rPr>
          <w:rFonts w:ascii="Times New Roman" w:hAnsi="Times New Roman"/>
          <w:szCs w:val="21"/>
        </w:rPr>
      </w:pPr>
      <w:r w:rsidRPr="00321F1C">
        <w:rPr>
          <w:rFonts w:ascii="Times New Roman" w:hAnsi="Times New Roman"/>
          <w:szCs w:val="21"/>
        </w:rPr>
        <w:t>溶解后的样品溶液在电热板上蒸干，加入</w:t>
      </w:r>
      <w:r w:rsidRPr="00321F1C">
        <w:rPr>
          <w:rFonts w:ascii="Times New Roman" w:hAnsi="Times New Roman"/>
          <w:szCs w:val="21"/>
        </w:rPr>
        <w:t>2ml 6mol/L</w:t>
      </w:r>
      <w:r w:rsidRPr="00321F1C">
        <w:rPr>
          <w:rFonts w:ascii="Times New Roman" w:hAnsi="Times New Roman"/>
          <w:szCs w:val="21"/>
        </w:rPr>
        <w:t>盐酸，并加入几滴双氧水，离心取上层清液，用</w:t>
      </w:r>
      <w:r w:rsidRPr="00321F1C">
        <w:rPr>
          <w:rFonts w:ascii="Times New Roman" w:hAnsi="Times New Roman"/>
          <w:szCs w:val="21"/>
        </w:rPr>
        <w:t>AG-MP-1M</w:t>
      </w:r>
      <w:r w:rsidRPr="00321F1C">
        <w:rPr>
          <w:rFonts w:ascii="Times New Roman" w:hAnsi="Times New Roman"/>
          <w:szCs w:val="21"/>
        </w:rPr>
        <w:t>树脂</w:t>
      </w:r>
      <w:r>
        <w:rPr>
          <w:rFonts w:ascii="Times New Roman" w:hAnsi="Times New Roman" w:hint="eastAsia"/>
          <w:szCs w:val="21"/>
        </w:rPr>
        <w:t>分离</w:t>
      </w:r>
      <w:r w:rsidRPr="00321F1C">
        <w:rPr>
          <w:rFonts w:ascii="Times New Roman" w:hAnsi="Times New Roman"/>
          <w:szCs w:val="21"/>
        </w:rPr>
        <w:t>纯化</w:t>
      </w:r>
      <w:r w:rsidRPr="00321F1C">
        <w:rPr>
          <w:rFonts w:ascii="Times New Roman" w:hAnsi="Times New Roman"/>
          <w:szCs w:val="21"/>
        </w:rPr>
        <w:t>Fe</w:t>
      </w:r>
      <w:r w:rsidRPr="00321F1C">
        <w:rPr>
          <w:rFonts w:ascii="Times New Roman" w:hAnsi="Times New Roman"/>
          <w:szCs w:val="21"/>
        </w:rPr>
        <w:t>。</w:t>
      </w:r>
    </w:p>
    <w:p w14:paraId="3B9A82B9" w14:textId="77777777" w:rsidR="00B847CF" w:rsidRPr="00321F1C" w:rsidRDefault="00B847CF" w:rsidP="00B847CF">
      <w:pPr>
        <w:rPr>
          <w:rFonts w:ascii="Times New Roman" w:hAnsi="Times New Roman"/>
          <w:b/>
          <w:bCs/>
        </w:rPr>
      </w:pPr>
    </w:p>
    <w:p w14:paraId="3195CA0D" w14:textId="77777777" w:rsidR="00B847CF" w:rsidRPr="00321F1C" w:rsidRDefault="00B847CF" w:rsidP="00B847CF">
      <w:pPr>
        <w:rPr>
          <w:rFonts w:ascii="Times New Roman" w:hAnsi="Times New Roman"/>
          <w:b/>
          <w:bCs/>
        </w:rPr>
      </w:pPr>
      <w:r w:rsidRPr="00321F1C">
        <w:rPr>
          <w:rFonts w:ascii="Times New Roman" w:hAnsi="Times New Roman"/>
          <w:b/>
          <w:bCs/>
        </w:rPr>
        <w:t xml:space="preserve">2 </w:t>
      </w:r>
      <w:r w:rsidRPr="00321F1C">
        <w:rPr>
          <w:rFonts w:ascii="Times New Roman" w:hAnsi="Times New Roman"/>
          <w:b/>
          <w:bCs/>
        </w:rPr>
        <w:t>测定方法</w:t>
      </w:r>
    </w:p>
    <w:p w14:paraId="5A751C34" w14:textId="77777777" w:rsidR="00B847CF" w:rsidRPr="00321F1C" w:rsidRDefault="00B847CF" w:rsidP="00B847CF">
      <w:pPr>
        <w:ind w:firstLineChars="200" w:firstLine="420"/>
        <w:rPr>
          <w:rFonts w:ascii="Times New Roman" w:hAnsi="Times New Roman"/>
          <w:szCs w:val="21"/>
        </w:rPr>
      </w:pPr>
      <w:r w:rsidRPr="00321F1C">
        <w:rPr>
          <w:rFonts w:ascii="Times New Roman" w:hAnsi="Times New Roman"/>
          <w:szCs w:val="21"/>
        </w:rPr>
        <w:t>用多接收电感耦合等离子质谱仪（</w:t>
      </w:r>
      <w:r w:rsidRPr="00321F1C">
        <w:rPr>
          <w:rFonts w:ascii="Times New Roman" w:hAnsi="Times New Roman"/>
          <w:szCs w:val="21"/>
        </w:rPr>
        <w:t>MC-ICP-MS</w:t>
      </w:r>
      <w:r w:rsidRPr="00321F1C">
        <w:rPr>
          <w:rFonts w:ascii="Times New Roman" w:hAnsi="Times New Roman"/>
          <w:szCs w:val="21"/>
        </w:rPr>
        <w:t>，</w:t>
      </w:r>
      <w:r w:rsidRPr="00321F1C">
        <w:rPr>
          <w:rFonts w:ascii="Times New Roman" w:hAnsi="Times New Roman"/>
          <w:szCs w:val="21"/>
        </w:rPr>
        <w:t>Neptune Plus</w:t>
      </w:r>
      <w:r w:rsidRPr="00321F1C">
        <w:rPr>
          <w:rFonts w:ascii="Times New Roman" w:hAnsi="Times New Roman"/>
          <w:szCs w:val="21"/>
        </w:rPr>
        <w:t>型）开展</w:t>
      </w:r>
      <w:r w:rsidRPr="00321F1C">
        <w:rPr>
          <w:rFonts w:ascii="Times New Roman" w:hAnsi="Times New Roman"/>
          <w:szCs w:val="21"/>
        </w:rPr>
        <w:t>Fe</w:t>
      </w:r>
      <w:r w:rsidRPr="00321F1C">
        <w:rPr>
          <w:rFonts w:ascii="Times New Roman" w:hAnsi="Times New Roman"/>
          <w:szCs w:val="21"/>
        </w:rPr>
        <w:t>同位素组成测试。每次实验开始时先测全流程空白，用于所有样品的空白扣除</w:t>
      </w:r>
      <w:r>
        <w:rPr>
          <w:rFonts w:ascii="Times New Roman" w:hAnsi="Times New Roman" w:hint="eastAsia"/>
          <w:szCs w:val="21"/>
        </w:rPr>
        <w:t>计算</w:t>
      </w:r>
      <w:r w:rsidRPr="00321F1C">
        <w:rPr>
          <w:rFonts w:ascii="Times New Roman" w:hAnsi="Times New Roman"/>
          <w:szCs w:val="21"/>
        </w:rPr>
        <w:t>。每件样品采集数据</w:t>
      </w:r>
      <w:r w:rsidRPr="00321F1C">
        <w:rPr>
          <w:rFonts w:ascii="Times New Roman" w:hAnsi="Times New Roman"/>
          <w:szCs w:val="21"/>
        </w:rPr>
        <w:t>2</w:t>
      </w:r>
      <w:r w:rsidRPr="00321F1C">
        <w:rPr>
          <w:rFonts w:ascii="Times New Roman" w:hAnsi="Times New Roman"/>
          <w:szCs w:val="21"/>
        </w:rPr>
        <w:t>分钟。采用标样</w:t>
      </w:r>
      <w:r w:rsidRPr="00321F1C">
        <w:rPr>
          <w:rFonts w:ascii="Times New Roman" w:hAnsi="Times New Roman"/>
          <w:szCs w:val="21"/>
        </w:rPr>
        <w:t>-</w:t>
      </w:r>
      <w:r w:rsidRPr="00321F1C">
        <w:rPr>
          <w:rFonts w:ascii="Times New Roman" w:hAnsi="Times New Roman"/>
          <w:szCs w:val="21"/>
        </w:rPr>
        <w:t>样品</w:t>
      </w:r>
      <w:r w:rsidRPr="00321F1C">
        <w:rPr>
          <w:rFonts w:ascii="Times New Roman" w:hAnsi="Times New Roman"/>
          <w:szCs w:val="21"/>
        </w:rPr>
        <w:t>-</w:t>
      </w:r>
      <w:r w:rsidRPr="00321F1C">
        <w:rPr>
          <w:rFonts w:ascii="Times New Roman" w:hAnsi="Times New Roman"/>
          <w:szCs w:val="21"/>
        </w:rPr>
        <w:t>标样交叉法（</w:t>
      </w:r>
      <w:r w:rsidRPr="00321F1C">
        <w:rPr>
          <w:rFonts w:ascii="Times New Roman" w:hAnsi="Times New Roman"/>
          <w:szCs w:val="21"/>
        </w:rPr>
        <w:t>SSB</w:t>
      </w:r>
      <w:r w:rsidRPr="00321F1C">
        <w:rPr>
          <w:rFonts w:ascii="Times New Roman" w:hAnsi="Times New Roman"/>
          <w:szCs w:val="21"/>
        </w:rPr>
        <w:t>）校正仪器的质量分馏</w:t>
      </w:r>
      <w:r>
        <w:rPr>
          <w:rFonts w:ascii="Times New Roman" w:hAnsi="Times New Roman" w:hint="eastAsia"/>
          <w:szCs w:val="21"/>
        </w:rPr>
        <w:t>效应</w:t>
      </w:r>
      <w:r w:rsidRPr="00321F1C">
        <w:rPr>
          <w:rFonts w:ascii="Times New Roman" w:hAnsi="Times New Roman"/>
          <w:szCs w:val="21"/>
        </w:rPr>
        <w:t>。</w:t>
      </w:r>
    </w:p>
    <w:p w14:paraId="59C7DBAB" w14:textId="77777777" w:rsidR="00B847CF" w:rsidRPr="00321F1C" w:rsidRDefault="00B847CF" w:rsidP="00B847CF">
      <w:pPr>
        <w:ind w:firstLineChars="200" w:firstLine="420"/>
        <w:rPr>
          <w:rFonts w:ascii="Times New Roman" w:hAnsi="Times New Roman"/>
        </w:rPr>
      </w:pPr>
    </w:p>
    <w:p w14:paraId="634314B9" w14:textId="77777777" w:rsidR="00B847CF" w:rsidRPr="00321F1C" w:rsidRDefault="00B847CF" w:rsidP="00B847CF">
      <w:pPr>
        <w:rPr>
          <w:rFonts w:ascii="Times New Roman" w:hAnsi="Times New Roman"/>
          <w:b/>
          <w:bCs/>
        </w:rPr>
      </w:pPr>
      <w:r w:rsidRPr="00321F1C">
        <w:rPr>
          <w:rFonts w:ascii="Times New Roman" w:hAnsi="Times New Roman"/>
          <w:b/>
          <w:bCs/>
        </w:rPr>
        <w:t xml:space="preserve">3 </w:t>
      </w:r>
      <w:r w:rsidRPr="00321F1C">
        <w:rPr>
          <w:rFonts w:ascii="Times New Roman" w:hAnsi="Times New Roman"/>
          <w:b/>
          <w:bCs/>
        </w:rPr>
        <w:t>测定结果的表达</w:t>
      </w:r>
    </w:p>
    <w:p w14:paraId="1F7EE2BD" w14:textId="77777777" w:rsidR="00B847CF" w:rsidRPr="00321F1C" w:rsidRDefault="00B847CF" w:rsidP="00B847CF">
      <w:pPr>
        <w:ind w:firstLineChars="200" w:firstLine="420"/>
        <w:rPr>
          <w:rFonts w:ascii="Times New Roman" w:hAnsi="Times New Roman"/>
          <w:szCs w:val="21"/>
        </w:rPr>
      </w:pPr>
      <w:r w:rsidRPr="00321F1C">
        <w:rPr>
          <w:rFonts w:ascii="Times New Roman" w:hAnsi="Times New Roman"/>
          <w:szCs w:val="21"/>
        </w:rPr>
        <w:t>Fe</w:t>
      </w:r>
      <w:r w:rsidRPr="00321F1C">
        <w:rPr>
          <w:rFonts w:ascii="Times New Roman" w:hAnsi="Times New Roman"/>
          <w:szCs w:val="21"/>
        </w:rPr>
        <w:t>同位素组成用相对于标准物质的</w:t>
      </w:r>
      <w:r w:rsidRPr="00321F1C">
        <w:rPr>
          <w:rFonts w:ascii="Times New Roman" w:hAnsi="Times New Roman"/>
          <w:szCs w:val="21"/>
        </w:rPr>
        <w:t>δ</w:t>
      </w:r>
      <w:r w:rsidRPr="00321F1C">
        <w:rPr>
          <w:rFonts w:ascii="Times New Roman" w:hAnsi="Times New Roman"/>
          <w:szCs w:val="21"/>
        </w:rPr>
        <w:t>值（</w:t>
      </w:r>
      <w:r w:rsidRPr="00321F1C">
        <w:rPr>
          <w:rFonts w:ascii="Times New Roman" w:hAnsi="Times New Roman"/>
          <w:szCs w:val="21"/>
        </w:rPr>
        <w:t>‰</w:t>
      </w:r>
      <w:r w:rsidRPr="00321F1C">
        <w:rPr>
          <w:rFonts w:ascii="Times New Roman" w:hAnsi="Times New Roman"/>
          <w:szCs w:val="21"/>
        </w:rPr>
        <w:t>）表示，如下公式：</w:t>
      </w:r>
    </w:p>
    <w:p w14:paraId="61CD24DB" w14:textId="77777777" w:rsidR="00B847CF" w:rsidRPr="00321F1C" w:rsidRDefault="00B847CF" w:rsidP="00B847CF">
      <w:pPr>
        <w:jc w:val="center"/>
        <w:rPr>
          <w:rFonts w:ascii="Times New Roman" w:hAnsi="Times New Roman"/>
          <w:szCs w:val="21"/>
        </w:rPr>
      </w:pPr>
      <w:r w:rsidRPr="00321F1C">
        <w:rPr>
          <w:rFonts w:ascii="Times New Roman" w:hAnsi="Times New Roman"/>
          <w:szCs w:val="21"/>
        </w:rPr>
        <w:t>δ</w:t>
      </w:r>
      <w:r w:rsidRPr="00321F1C">
        <w:rPr>
          <w:rFonts w:ascii="Times New Roman" w:hAnsi="Times New Roman"/>
          <w:szCs w:val="21"/>
          <w:vertAlign w:val="superscript"/>
        </w:rPr>
        <w:t>56</w:t>
      </w:r>
      <w:r w:rsidRPr="00321F1C">
        <w:rPr>
          <w:rFonts w:ascii="Times New Roman" w:hAnsi="Times New Roman"/>
          <w:szCs w:val="21"/>
        </w:rPr>
        <w:t>Fe = ((</w:t>
      </w:r>
      <w:r w:rsidRPr="00321F1C">
        <w:rPr>
          <w:rFonts w:ascii="Times New Roman" w:hAnsi="Times New Roman"/>
          <w:szCs w:val="21"/>
          <w:vertAlign w:val="superscript"/>
        </w:rPr>
        <w:t>56</w:t>
      </w:r>
      <w:r w:rsidRPr="00321F1C">
        <w:rPr>
          <w:rFonts w:ascii="Times New Roman" w:hAnsi="Times New Roman"/>
          <w:szCs w:val="21"/>
        </w:rPr>
        <w:t>Fe /</w:t>
      </w:r>
      <w:r w:rsidRPr="00321F1C">
        <w:rPr>
          <w:rFonts w:ascii="Times New Roman" w:hAnsi="Times New Roman"/>
          <w:szCs w:val="21"/>
          <w:vertAlign w:val="superscript"/>
        </w:rPr>
        <w:t>54</w:t>
      </w:r>
      <w:r w:rsidRPr="00321F1C">
        <w:rPr>
          <w:rFonts w:ascii="Times New Roman" w:hAnsi="Times New Roman"/>
          <w:szCs w:val="21"/>
        </w:rPr>
        <w:t>Fe)</w:t>
      </w:r>
      <w:r w:rsidRPr="00321F1C">
        <w:rPr>
          <w:rFonts w:ascii="Times New Roman" w:hAnsi="Times New Roman"/>
          <w:szCs w:val="21"/>
          <w:vertAlign w:val="subscript"/>
        </w:rPr>
        <w:t>样品</w:t>
      </w:r>
      <w:r w:rsidRPr="00321F1C">
        <w:rPr>
          <w:rFonts w:ascii="Times New Roman" w:hAnsi="Times New Roman"/>
          <w:szCs w:val="21"/>
        </w:rPr>
        <w:t>/(</w:t>
      </w:r>
      <w:r w:rsidRPr="00321F1C">
        <w:rPr>
          <w:rFonts w:ascii="Times New Roman" w:hAnsi="Times New Roman"/>
          <w:szCs w:val="21"/>
          <w:vertAlign w:val="superscript"/>
        </w:rPr>
        <w:t>56</w:t>
      </w:r>
      <w:r w:rsidRPr="00321F1C">
        <w:rPr>
          <w:rFonts w:ascii="Times New Roman" w:hAnsi="Times New Roman"/>
          <w:szCs w:val="21"/>
        </w:rPr>
        <w:t>Fe /</w:t>
      </w:r>
      <w:r w:rsidRPr="00321F1C">
        <w:rPr>
          <w:rFonts w:ascii="Times New Roman" w:hAnsi="Times New Roman"/>
          <w:szCs w:val="21"/>
          <w:vertAlign w:val="superscript"/>
        </w:rPr>
        <w:t>54</w:t>
      </w:r>
      <w:r w:rsidRPr="00321F1C">
        <w:rPr>
          <w:rFonts w:ascii="Times New Roman" w:hAnsi="Times New Roman"/>
          <w:szCs w:val="21"/>
        </w:rPr>
        <w:t>Fe)</w:t>
      </w:r>
      <w:r w:rsidRPr="00321F1C">
        <w:rPr>
          <w:rFonts w:ascii="Times New Roman" w:hAnsi="Times New Roman"/>
          <w:szCs w:val="21"/>
          <w:vertAlign w:val="subscript"/>
        </w:rPr>
        <w:t>标准</w:t>
      </w:r>
      <w:r w:rsidRPr="00321F1C">
        <w:rPr>
          <w:rFonts w:ascii="Times New Roman" w:hAnsi="Times New Roman"/>
          <w:szCs w:val="21"/>
        </w:rPr>
        <w:t xml:space="preserve"> </w:t>
      </w:r>
      <w:r w:rsidRPr="00321F1C">
        <w:rPr>
          <w:rFonts w:ascii="Times New Roman" w:hAnsi="Times New Roman"/>
          <w:szCs w:val="21"/>
        </w:rPr>
        <w:t>－</w:t>
      </w:r>
      <w:r w:rsidRPr="00321F1C">
        <w:rPr>
          <w:rFonts w:ascii="Times New Roman" w:hAnsi="Times New Roman"/>
          <w:szCs w:val="21"/>
        </w:rPr>
        <w:t xml:space="preserve"> 1) × 1000               </w:t>
      </w:r>
    </w:p>
    <w:p w14:paraId="160BC83E" w14:textId="77777777" w:rsidR="00B847CF" w:rsidRPr="00321F1C" w:rsidRDefault="00B847CF" w:rsidP="00B847CF">
      <w:pPr>
        <w:ind w:firstLineChars="200" w:firstLine="420"/>
        <w:rPr>
          <w:rFonts w:ascii="Times New Roman" w:hAnsi="Times New Roman"/>
          <w:szCs w:val="21"/>
        </w:rPr>
      </w:pPr>
      <w:r w:rsidRPr="00321F1C">
        <w:rPr>
          <w:rFonts w:ascii="Times New Roman" w:hAnsi="Times New Roman"/>
          <w:szCs w:val="21"/>
        </w:rPr>
        <w:t>其中标准物质是</w:t>
      </w:r>
      <w:r w:rsidRPr="00321F1C">
        <w:rPr>
          <w:rFonts w:ascii="Times New Roman" w:hAnsi="Times New Roman"/>
          <w:szCs w:val="21"/>
        </w:rPr>
        <w:t>IRMM014</w:t>
      </w:r>
      <w:r w:rsidRPr="00321F1C">
        <w:rPr>
          <w:rFonts w:ascii="Times New Roman" w:hAnsi="Times New Roman"/>
          <w:szCs w:val="21"/>
        </w:rPr>
        <w:t>。同位素组成值小数点后保留两位有效数字。</w:t>
      </w:r>
    </w:p>
    <w:p w14:paraId="5D0DAE77" w14:textId="77777777" w:rsidR="00B847CF" w:rsidRPr="00321F1C" w:rsidRDefault="00B847CF" w:rsidP="00B847CF">
      <w:pPr>
        <w:ind w:firstLineChars="200" w:firstLine="420"/>
        <w:rPr>
          <w:rFonts w:ascii="Times New Roman" w:hAnsi="Times New Roman"/>
          <w:szCs w:val="21"/>
        </w:rPr>
      </w:pPr>
    </w:p>
    <w:p w14:paraId="70EAF10E" w14:textId="77777777" w:rsidR="00B847CF" w:rsidRPr="00321F1C" w:rsidRDefault="00B847CF" w:rsidP="00B847CF">
      <w:pPr>
        <w:rPr>
          <w:rFonts w:ascii="Times New Roman" w:hAnsi="Times New Roman"/>
          <w:b/>
          <w:bCs/>
        </w:rPr>
      </w:pPr>
      <w:r w:rsidRPr="00321F1C">
        <w:rPr>
          <w:rFonts w:ascii="Times New Roman" w:hAnsi="Times New Roman"/>
          <w:b/>
          <w:bCs/>
        </w:rPr>
        <w:t xml:space="preserve">4 </w:t>
      </w:r>
      <w:r w:rsidRPr="00321F1C">
        <w:rPr>
          <w:rFonts w:ascii="Times New Roman" w:hAnsi="Times New Roman"/>
          <w:b/>
          <w:bCs/>
        </w:rPr>
        <w:t>质量控制</w:t>
      </w:r>
    </w:p>
    <w:p w14:paraId="002EA086" w14:textId="77777777" w:rsidR="00B847CF" w:rsidRPr="00321F1C" w:rsidRDefault="00B847CF" w:rsidP="00B847CF">
      <w:pPr>
        <w:rPr>
          <w:rFonts w:ascii="Times New Roman" w:hAnsi="Times New Roman"/>
        </w:rPr>
      </w:pPr>
      <w:r w:rsidRPr="00321F1C">
        <w:rPr>
          <w:rFonts w:ascii="Times New Roman" w:hAnsi="Times New Roman"/>
        </w:rPr>
        <w:t xml:space="preserve">4.1 </w:t>
      </w:r>
      <w:r w:rsidRPr="00321F1C">
        <w:rPr>
          <w:rFonts w:ascii="Times New Roman" w:hAnsi="Times New Roman"/>
        </w:rPr>
        <w:t>流程空白</w:t>
      </w:r>
    </w:p>
    <w:p w14:paraId="17D0E0AA" w14:textId="77777777" w:rsidR="00B847CF" w:rsidRPr="00321F1C" w:rsidRDefault="00B847CF" w:rsidP="00B847CF">
      <w:pPr>
        <w:ind w:firstLineChars="200" w:firstLine="420"/>
        <w:rPr>
          <w:rFonts w:ascii="Times New Roman" w:hAnsi="Times New Roman"/>
          <w:bCs/>
          <w:szCs w:val="21"/>
        </w:rPr>
      </w:pPr>
      <w:r w:rsidRPr="00321F1C">
        <w:rPr>
          <w:rFonts w:ascii="Times New Roman" w:hAnsi="Times New Roman"/>
          <w:bCs/>
          <w:szCs w:val="21"/>
        </w:rPr>
        <w:t>每批次样品做</w:t>
      </w:r>
      <w:r>
        <w:rPr>
          <w:rFonts w:ascii="Times New Roman" w:hAnsi="Times New Roman" w:hint="eastAsia"/>
          <w:bCs/>
          <w:szCs w:val="21"/>
        </w:rPr>
        <w:t>一定数量（约占样品总数的</w:t>
      </w:r>
      <w:r>
        <w:rPr>
          <w:rFonts w:ascii="Times New Roman" w:hAnsi="Times New Roman" w:hint="eastAsia"/>
          <w:bCs/>
          <w:szCs w:val="21"/>
        </w:rPr>
        <w:t>1</w:t>
      </w:r>
      <w:r>
        <w:rPr>
          <w:rFonts w:ascii="Times New Roman" w:hAnsi="Times New Roman"/>
          <w:bCs/>
          <w:szCs w:val="21"/>
        </w:rPr>
        <w:t>0</w:t>
      </w:r>
      <w:r>
        <w:rPr>
          <w:rFonts w:ascii="Times New Roman" w:hAnsi="Times New Roman" w:hint="eastAsia"/>
          <w:bCs/>
          <w:szCs w:val="21"/>
        </w:rPr>
        <w:t>%</w:t>
      </w:r>
      <w:r>
        <w:rPr>
          <w:rFonts w:ascii="Times New Roman" w:hAnsi="Times New Roman" w:hint="eastAsia"/>
          <w:bCs/>
          <w:szCs w:val="21"/>
        </w:rPr>
        <w:t>）</w:t>
      </w:r>
      <w:r w:rsidRPr="00321F1C">
        <w:rPr>
          <w:rFonts w:ascii="Times New Roman" w:hAnsi="Times New Roman"/>
          <w:bCs/>
          <w:szCs w:val="21"/>
        </w:rPr>
        <w:t>全流程空白，要求</w:t>
      </w:r>
      <w:r w:rsidRPr="00321F1C">
        <w:rPr>
          <w:rFonts w:ascii="Times New Roman" w:hAnsi="Times New Roman"/>
          <w:bCs/>
          <w:szCs w:val="21"/>
        </w:rPr>
        <w:t>Fe</w:t>
      </w:r>
      <w:r w:rsidRPr="00321F1C">
        <w:rPr>
          <w:rFonts w:ascii="Times New Roman" w:hAnsi="Times New Roman"/>
          <w:bCs/>
          <w:szCs w:val="21"/>
        </w:rPr>
        <w:t>元素</w:t>
      </w:r>
      <w:r>
        <w:rPr>
          <w:rFonts w:ascii="Times New Roman" w:hAnsi="Times New Roman" w:hint="eastAsia"/>
          <w:bCs/>
          <w:szCs w:val="21"/>
        </w:rPr>
        <w:t>流程空白</w:t>
      </w:r>
      <w:r w:rsidRPr="00321F1C">
        <w:rPr>
          <w:rFonts w:ascii="Times New Roman" w:hAnsi="Times New Roman"/>
          <w:bCs/>
          <w:szCs w:val="21"/>
        </w:rPr>
        <w:t>小于</w:t>
      </w:r>
      <w:r w:rsidRPr="00321F1C">
        <w:rPr>
          <w:rFonts w:ascii="Times New Roman" w:hAnsi="Times New Roman"/>
          <w:bCs/>
          <w:szCs w:val="21"/>
        </w:rPr>
        <w:t>15</w:t>
      </w:r>
      <w:r>
        <w:rPr>
          <w:rFonts w:ascii="Times New Roman" w:hAnsi="Times New Roman"/>
          <w:bCs/>
          <w:szCs w:val="21"/>
        </w:rPr>
        <w:t>0</w:t>
      </w:r>
      <w:r w:rsidRPr="00321F1C">
        <w:rPr>
          <w:rFonts w:ascii="Times New Roman" w:hAnsi="Times New Roman"/>
          <w:bCs/>
          <w:szCs w:val="21"/>
        </w:rPr>
        <w:t>ng</w:t>
      </w:r>
      <w:r w:rsidRPr="00321F1C">
        <w:rPr>
          <w:rFonts w:ascii="Times New Roman" w:hAnsi="Times New Roman"/>
          <w:bCs/>
          <w:szCs w:val="21"/>
        </w:rPr>
        <w:t>，低于实际测试的样品含量的</w:t>
      </w:r>
      <w:r w:rsidRPr="00321F1C">
        <w:rPr>
          <w:rFonts w:ascii="Times New Roman" w:hAnsi="Times New Roman"/>
          <w:bCs/>
          <w:szCs w:val="21"/>
        </w:rPr>
        <w:t>1</w:t>
      </w:r>
      <w:r w:rsidRPr="00321F1C">
        <w:rPr>
          <w:rFonts w:ascii="Times New Roman" w:hAnsi="Times New Roman"/>
          <w:bCs/>
          <w:szCs w:val="21"/>
        </w:rPr>
        <w:t>％（即样品</w:t>
      </w:r>
      <w:r w:rsidRPr="00321F1C">
        <w:rPr>
          <w:rFonts w:ascii="Times New Roman" w:hAnsi="Times New Roman"/>
          <w:bCs/>
          <w:szCs w:val="21"/>
        </w:rPr>
        <w:t>Fe</w:t>
      </w:r>
      <w:r w:rsidRPr="00321F1C">
        <w:rPr>
          <w:rFonts w:ascii="Times New Roman" w:hAnsi="Times New Roman"/>
          <w:bCs/>
          <w:szCs w:val="21"/>
        </w:rPr>
        <w:t>＞</w:t>
      </w:r>
      <w:r w:rsidRPr="00321F1C">
        <w:rPr>
          <w:rFonts w:ascii="Times New Roman" w:hAnsi="Times New Roman"/>
          <w:bCs/>
          <w:szCs w:val="21"/>
        </w:rPr>
        <w:t>1500</w:t>
      </w:r>
      <w:r>
        <w:rPr>
          <w:rFonts w:ascii="Times New Roman" w:hAnsi="Times New Roman"/>
          <w:bCs/>
          <w:szCs w:val="21"/>
        </w:rPr>
        <w:t>0</w:t>
      </w:r>
      <w:r w:rsidRPr="00321F1C">
        <w:rPr>
          <w:rFonts w:ascii="Times New Roman" w:hAnsi="Times New Roman"/>
          <w:bCs/>
          <w:szCs w:val="21"/>
        </w:rPr>
        <w:t>ng</w:t>
      </w:r>
      <w:r w:rsidRPr="00321F1C">
        <w:rPr>
          <w:rFonts w:ascii="Times New Roman" w:hAnsi="Times New Roman"/>
          <w:bCs/>
          <w:szCs w:val="21"/>
        </w:rPr>
        <w:t>），保证流程空白对样品同位素测试的影响可以忽略</w:t>
      </w:r>
      <w:r>
        <w:rPr>
          <w:rFonts w:ascii="Times New Roman" w:hAnsi="Times New Roman" w:hint="eastAsia"/>
          <w:bCs/>
          <w:szCs w:val="21"/>
        </w:rPr>
        <w:t>不计</w:t>
      </w:r>
      <w:r w:rsidRPr="00321F1C">
        <w:rPr>
          <w:rFonts w:ascii="Times New Roman" w:hAnsi="Times New Roman"/>
          <w:bCs/>
          <w:szCs w:val="21"/>
        </w:rPr>
        <w:t>。</w:t>
      </w:r>
    </w:p>
    <w:p w14:paraId="4347A523" w14:textId="77777777" w:rsidR="00B847CF" w:rsidRPr="00321F1C" w:rsidRDefault="00B847CF" w:rsidP="00B847CF">
      <w:pPr>
        <w:rPr>
          <w:rFonts w:ascii="Times New Roman" w:hAnsi="Times New Roman"/>
        </w:rPr>
      </w:pPr>
      <w:r w:rsidRPr="00321F1C">
        <w:rPr>
          <w:rFonts w:ascii="Times New Roman" w:hAnsi="Times New Roman"/>
        </w:rPr>
        <w:t xml:space="preserve">4.2 </w:t>
      </w:r>
      <w:r w:rsidRPr="00321F1C">
        <w:rPr>
          <w:rFonts w:ascii="Times New Roman" w:hAnsi="Times New Roman"/>
        </w:rPr>
        <w:t>平行样</w:t>
      </w:r>
    </w:p>
    <w:p w14:paraId="2E970D95" w14:textId="77777777" w:rsidR="00B847CF" w:rsidRPr="00321F1C" w:rsidRDefault="00B847CF" w:rsidP="00B847CF">
      <w:pPr>
        <w:ind w:firstLineChars="200" w:firstLine="420"/>
        <w:rPr>
          <w:rFonts w:ascii="Times New Roman" w:hAnsi="Times New Roman"/>
          <w:bCs/>
          <w:szCs w:val="21"/>
        </w:rPr>
      </w:pPr>
      <w:r w:rsidRPr="00321F1C">
        <w:rPr>
          <w:rFonts w:ascii="Times New Roman" w:hAnsi="Times New Roman"/>
          <w:bCs/>
          <w:szCs w:val="21"/>
        </w:rPr>
        <w:t>每件样品均采用平行样测试，出现平行测试结果在误差范围内不一致时，重做测试（仍采用双份平行样）。</w:t>
      </w:r>
    </w:p>
    <w:p w14:paraId="73F0DF53" w14:textId="77777777" w:rsidR="00B847CF" w:rsidRPr="00321F1C" w:rsidRDefault="00B847CF" w:rsidP="00B847CF">
      <w:pPr>
        <w:rPr>
          <w:rFonts w:ascii="Times New Roman" w:hAnsi="Times New Roman"/>
        </w:rPr>
      </w:pPr>
      <w:r w:rsidRPr="00321F1C">
        <w:rPr>
          <w:rFonts w:ascii="Times New Roman" w:hAnsi="Times New Roman"/>
        </w:rPr>
        <w:t xml:space="preserve">4.3 </w:t>
      </w:r>
      <w:r w:rsidRPr="00321F1C">
        <w:rPr>
          <w:rFonts w:ascii="Times New Roman" w:hAnsi="Times New Roman"/>
        </w:rPr>
        <w:t>质量监控</w:t>
      </w:r>
    </w:p>
    <w:p w14:paraId="7AB456F4" w14:textId="77777777" w:rsidR="00B847CF" w:rsidRPr="00321F1C" w:rsidRDefault="00B847CF" w:rsidP="00B847CF">
      <w:pPr>
        <w:ind w:firstLineChars="200" w:firstLine="420"/>
        <w:rPr>
          <w:rFonts w:ascii="Times New Roman" w:hAnsi="Times New Roman"/>
          <w:szCs w:val="21"/>
        </w:rPr>
      </w:pPr>
      <w:r w:rsidRPr="00321F1C">
        <w:rPr>
          <w:rFonts w:ascii="Times New Roman" w:hAnsi="Times New Roman"/>
          <w:szCs w:val="21"/>
        </w:rPr>
        <w:t>质量监控采用美国地质调查局（</w:t>
      </w:r>
      <w:r w:rsidRPr="00321F1C">
        <w:rPr>
          <w:rFonts w:ascii="Times New Roman" w:hAnsi="Times New Roman"/>
          <w:szCs w:val="21"/>
        </w:rPr>
        <w:t>USGS</w:t>
      </w:r>
      <w:r w:rsidRPr="00321F1C">
        <w:rPr>
          <w:rFonts w:ascii="Times New Roman" w:hAnsi="Times New Roman"/>
          <w:szCs w:val="21"/>
        </w:rPr>
        <w:t>）的</w:t>
      </w:r>
      <w:r w:rsidRPr="00321F1C">
        <w:rPr>
          <w:rFonts w:ascii="Times New Roman" w:hAnsi="Times New Roman"/>
          <w:szCs w:val="21"/>
        </w:rPr>
        <w:t>3</w:t>
      </w:r>
      <w:r w:rsidRPr="00321F1C">
        <w:rPr>
          <w:rFonts w:ascii="Times New Roman" w:hAnsi="Times New Roman"/>
          <w:szCs w:val="21"/>
        </w:rPr>
        <w:t>件玄武岩</w:t>
      </w:r>
      <w:r w:rsidRPr="00321F1C">
        <w:rPr>
          <w:rFonts w:ascii="Times New Roman" w:hAnsi="Times New Roman"/>
          <w:szCs w:val="21"/>
        </w:rPr>
        <w:t>BCR-2</w:t>
      </w:r>
      <w:r w:rsidRPr="00321F1C">
        <w:rPr>
          <w:rFonts w:ascii="Times New Roman" w:hAnsi="Times New Roman"/>
          <w:szCs w:val="21"/>
        </w:rPr>
        <w:t>、</w:t>
      </w:r>
      <w:r w:rsidRPr="00321F1C">
        <w:rPr>
          <w:rFonts w:ascii="Times New Roman" w:hAnsi="Times New Roman"/>
          <w:szCs w:val="21"/>
        </w:rPr>
        <w:t>BHVO-2</w:t>
      </w:r>
      <w:r w:rsidRPr="00321F1C">
        <w:rPr>
          <w:rFonts w:ascii="Times New Roman" w:hAnsi="Times New Roman"/>
          <w:szCs w:val="21"/>
        </w:rPr>
        <w:t>、</w:t>
      </w:r>
      <w:r w:rsidRPr="00321F1C">
        <w:rPr>
          <w:rFonts w:ascii="Times New Roman" w:hAnsi="Times New Roman"/>
          <w:szCs w:val="21"/>
        </w:rPr>
        <w:t>BIR-1a</w:t>
      </w:r>
      <w:r w:rsidRPr="00321F1C">
        <w:rPr>
          <w:rFonts w:ascii="Times New Roman" w:hAnsi="Times New Roman"/>
          <w:szCs w:val="21"/>
        </w:rPr>
        <w:t>和一件安山岩</w:t>
      </w:r>
      <w:r w:rsidRPr="00321F1C">
        <w:rPr>
          <w:rFonts w:ascii="Times New Roman" w:hAnsi="Times New Roman"/>
          <w:szCs w:val="21"/>
        </w:rPr>
        <w:t>AGV-2</w:t>
      </w:r>
      <w:r w:rsidRPr="00321F1C">
        <w:rPr>
          <w:rFonts w:ascii="Times New Roman" w:hAnsi="Times New Roman"/>
          <w:szCs w:val="21"/>
        </w:rPr>
        <w:t>。每批次至少测试两件质量监控样，结果与前人研究结果（文献报道）在误差范围内一致时，开始样品测试，否则该批次样品全部重新测试。</w:t>
      </w:r>
    </w:p>
    <w:p w14:paraId="38065161" w14:textId="77777777" w:rsidR="00FE5B77" w:rsidRDefault="00FE5B77"/>
    <w:p w14:paraId="0CF5217F" w14:textId="77777777" w:rsidR="00B847CF" w:rsidRDefault="00B847CF"/>
    <w:p w14:paraId="7104A7E9" w14:textId="77777777" w:rsidR="00B847CF" w:rsidRDefault="00B847CF"/>
    <w:p w14:paraId="5B71CC87" w14:textId="77777777" w:rsidR="00B847CF" w:rsidRDefault="00B847CF"/>
    <w:p w14:paraId="666A59E1" w14:textId="77777777" w:rsidR="00B847CF" w:rsidRDefault="00B847CF"/>
    <w:p w14:paraId="3BBC8B6D" w14:textId="77777777" w:rsidR="00B847CF" w:rsidRDefault="00B847CF"/>
    <w:p w14:paraId="16D5C1D2" w14:textId="77777777" w:rsidR="00B847CF" w:rsidRDefault="00B847CF"/>
    <w:p w14:paraId="47BAD86A" w14:textId="77777777" w:rsidR="00B847CF" w:rsidRDefault="00B847CF"/>
    <w:p w14:paraId="23C36A53" w14:textId="77777777" w:rsidR="00B847CF" w:rsidRDefault="00B847CF"/>
    <w:p w14:paraId="218FDBFA" w14:textId="77777777" w:rsidR="00B847CF" w:rsidRDefault="00B847CF"/>
    <w:p w14:paraId="64B62D2E" w14:textId="77777777" w:rsidR="00B847CF" w:rsidRDefault="00B847CF"/>
    <w:p w14:paraId="0978B7B6" w14:textId="77777777" w:rsidR="00B847CF" w:rsidRDefault="00B847CF"/>
    <w:p w14:paraId="680C410A" w14:textId="77777777" w:rsidR="00B847CF" w:rsidRPr="00703ACE" w:rsidRDefault="00B847CF" w:rsidP="00B847CF">
      <w:pPr>
        <w:pStyle w:val="a5"/>
        <w:rPr>
          <w:rFonts w:ascii="Times New Roman" w:hAnsi="Times New Roman"/>
        </w:rPr>
      </w:pPr>
      <w:r w:rsidRPr="00703ACE">
        <w:rPr>
          <w:rFonts w:ascii="Times New Roman" w:hAnsi="Times New Roman"/>
        </w:rPr>
        <w:lastRenderedPageBreak/>
        <w:t>Cu</w:t>
      </w:r>
      <w:r w:rsidRPr="00703ACE">
        <w:rPr>
          <w:rFonts w:ascii="Times New Roman" w:hAnsi="Times New Roman"/>
        </w:rPr>
        <w:t>同位素组成测试方法</w:t>
      </w:r>
    </w:p>
    <w:p w14:paraId="3927F952" w14:textId="77777777" w:rsidR="00B847CF" w:rsidRPr="00703ACE" w:rsidRDefault="00B847CF" w:rsidP="00B847CF">
      <w:pPr>
        <w:rPr>
          <w:rFonts w:ascii="Times New Roman" w:hAnsi="Times New Roman"/>
          <w:b/>
          <w:bCs/>
        </w:rPr>
      </w:pPr>
      <w:r w:rsidRPr="00703ACE">
        <w:rPr>
          <w:rFonts w:ascii="Times New Roman" w:hAnsi="Times New Roman"/>
          <w:b/>
          <w:bCs/>
        </w:rPr>
        <w:t>1</w:t>
      </w:r>
      <w:r w:rsidRPr="00703ACE">
        <w:rPr>
          <w:rFonts w:ascii="Times New Roman" w:hAnsi="Times New Roman"/>
          <w:b/>
          <w:bCs/>
        </w:rPr>
        <w:t>样品化学处理</w:t>
      </w:r>
    </w:p>
    <w:p w14:paraId="4D948CB7" w14:textId="77777777" w:rsidR="00B847CF" w:rsidRPr="00703ACE" w:rsidRDefault="00B847CF" w:rsidP="00B847CF">
      <w:pPr>
        <w:rPr>
          <w:rFonts w:ascii="Times New Roman" w:hAnsi="Times New Roman"/>
        </w:rPr>
      </w:pPr>
      <w:r w:rsidRPr="00703ACE">
        <w:rPr>
          <w:rFonts w:ascii="Times New Roman" w:hAnsi="Times New Roman"/>
        </w:rPr>
        <w:t>1.1</w:t>
      </w:r>
      <w:r w:rsidRPr="00703ACE">
        <w:rPr>
          <w:rFonts w:ascii="Times New Roman" w:hAnsi="Times New Roman"/>
        </w:rPr>
        <w:t>溶解样品</w:t>
      </w:r>
    </w:p>
    <w:p w14:paraId="56E71EB9" w14:textId="403F59F3" w:rsidR="00B847CF" w:rsidRPr="00703ACE" w:rsidRDefault="00B847CF" w:rsidP="00B847CF">
      <w:pPr>
        <w:ind w:firstLineChars="200" w:firstLine="420"/>
        <w:rPr>
          <w:rFonts w:ascii="Times New Roman" w:hAnsi="Times New Roman"/>
        </w:rPr>
      </w:pPr>
      <w:r w:rsidRPr="00703ACE">
        <w:rPr>
          <w:rFonts w:ascii="Times New Roman" w:hAnsi="Times New Roman"/>
          <w:szCs w:val="21"/>
        </w:rPr>
        <w:t>称取约</w:t>
      </w:r>
      <w:r>
        <w:rPr>
          <w:rFonts w:ascii="Times New Roman" w:hAnsi="Times New Roman" w:hint="eastAsia"/>
          <w:szCs w:val="21"/>
        </w:rPr>
        <w:t>5</w:t>
      </w:r>
      <w:r w:rsidRPr="00703ACE">
        <w:rPr>
          <w:rFonts w:ascii="Times New Roman" w:hAnsi="Times New Roman"/>
          <w:szCs w:val="21"/>
        </w:rPr>
        <w:t>0-</w:t>
      </w:r>
      <w:r>
        <w:rPr>
          <w:rFonts w:ascii="Times New Roman" w:hAnsi="Times New Roman" w:hint="eastAsia"/>
          <w:szCs w:val="21"/>
        </w:rPr>
        <w:t>1</w:t>
      </w:r>
      <w:r w:rsidRPr="00703ACE">
        <w:rPr>
          <w:rFonts w:ascii="Times New Roman" w:hAnsi="Times New Roman"/>
          <w:szCs w:val="21"/>
        </w:rPr>
        <w:t>00mg</w:t>
      </w:r>
      <w:r w:rsidRPr="00703ACE">
        <w:rPr>
          <w:rFonts w:ascii="Times New Roman" w:hAnsi="Times New Roman"/>
          <w:szCs w:val="21"/>
        </w:rPr>
        <w:t>样品，放入聚四氟乙烯溶样弹中，加入</w:t>
      </w:r>
      <w:r>
        <w:rPr>
          <w:rFonts w:ascii="Times New Roman" w:hAnsi="Times New Roman" w:hint="eastAsia"/>
          <w:szCs w:val="21"/>
        </w:rPr>
        <w:t>5</w:t>
      </w:r>
      <w:r w:rsidRPr="00703ACE">
        <w:rPr>
          <w:rFonts w:ascii="Times New Roman" w:hAnsi="Times New Roman"/>
          <w:szCs w:val="21"/>
        </w:rPr>
        <w:t>.5 ml</w:t>
      </w:r>
      <w:r w:rsidRPr="00703ACE">
        <w:rPr>
          <w:rFonts w:ascii="Times New Roman" w:hAnsi="Times New Roman"/>
          <w:szCs w:val="21"/>
        </w:rPr>
        <w:t>浓的混合无机酸（盐酸：氢氟酸：硝酸），密封好溶样弹放入钢套中加固，在烘箱中</w:t>
      </w:r>
      <w:r w:rsidRPr="00703ACE">
        <w:rPr>
          <w:rFonts w:ascii="Times New Roman" w:hAnsi="Times New Roman"/>
          <w:szCs w:val="21"/>
        </w:rPr>
        <w:t>1</w:t>
      </w:r>
      <w:r>
        <w:rPr>
          <w:rFonts w:ascii="Times New Roman" w:hAnsi="Times New Roman" w:hint="eastAsia"/>
          <w:szCs w:val="21"/>
        </w:rPr>
        <w:t>9</w:t>
      </w:r>
      <w:r w:rsidRPr="00703ACE">
        <w:rPr>
          <w:rFonts w:ascii="Times New Roman" w:hAnsi="Times New Roman"/>
          <w:szCs w:val="21"/>
        </w:rPr>
        <w:t>0℃</w:t>
      </w:r>
      <w:r w:rsidRPr="00703ACE">
        <w:rPr>
          <w:rFonts w:ascii="Times New Roman" w:hAnsi="Times New Roman"/>
          <w:szCs w:val="21"/>
        </w:rPr>
        <w:t>消解</w:t>
      </w:r>
      <w:r w:rsidRPr="00703ACE">
        <w:rPr>
          <w:rFonts w:ascii="Times New Roman" w:hAnsi="Times New Roman"/>
          <w:szCs w:val="21"/>
        </w:rPr>
        <w:t>48</w:t>
      </w:r>
      <w:r w:rsidRPr="00703ACE">
        <w:rPr>
          <w:rFonts w:ascii="Times New Roman" w:hAnsi="Times New Roman"/>
          <w:szCs w:val="21"/>
        </w:rPr>
        <w:t>小时。</w:t>
      </w:r>
    </w:p>
    <w:p w14:paraId="7B927BAA" w14:textId="77777777" w:rsidR="00B847CF" w:rsidRPr="00703ACE" w:rsidRDefault="00B847CF" w:rsidP="00B847CF">
      <w:pPr>
        <w:rPr>
          <w:rFonts w:ascii="Times New Roman" w:hAnsi="Times New Roman"/>
        </w:rPr>
      </w:pPr>
      <w:r w:rsidRPr="00703ACE">
        <w:rPr>
          <w:rFonts w:ascii="Times New Roman" w:hAnsi="Times New Roman"/>
        </w:rPr>
        <w:t>1.2</w:t>
      </w:r>
      <w:r w:rsidRPr="00703ACE">
        <w:rPr>
          <w:rFonts w:ascii="Times New Roman" w:hAnsi="Times New Roman"/>
        </w:rPr>
        <w:t>分离纯化</w:t>
      </w:r>
    </w:p>
    <w:p w14:paraId="3D9F2E81" w14:textId="77777777" w:rsidR="00B847CF" w:rsidRPr="00703ACE" w:rsidRDefault="00B847CF" w:rsidP="00B847CF">
      <w:pPr>
        <w:ind w:firstLineChars="200" w:firstLine="420"/>
        <w:rPr>
          <w:rFonts w:ascii="Times New Roman" w:hAnsi="Times New Roman"/>
          <w:szCs w:val="21"/>
        </w:rPr>
      </w:pPr>
      <w:r w:rsidRPr="00703ACE">
        <w:rPr>
          <w:rFonts w:ascii="Times New Roman" w:hAnsi="Times New Roman"/>
          <w:szCs w:val="21"/>
        </w:rPr>
        <w:t>溶解后的样品溶液在电热板上蒸干，加入</w:t>
      </w:r>
      <w:r w:rsidRPr="00703ACE">
        <w:rPr>
          <w:rFonts w:ascii="Times New Roman" w:hAnsi="Times New Roman"/>
          <w:szCs w:val="21"/>
        </w:rPr>
        <w:t xml:space="preserve">2 ml </w:t>
      </w:r>
      <w:r w:rsidRPr="00703ACE">
        <w:rPr>
          <w:rFonts w:ascii="Times New Roman" w:hAnsi="Times New Roman"/>
          <w:szCs w:val="21"/>
        </w:rPr>
        <w:t>的</w:t>
      </w:r>
      <w:r w:rsidRPr="00703ACE">
        <w:rPr>
          <w:rFonts w:ascii="Times New Roman" w:hAnsi="Times New Roman"/>
          <w:szCs w:val="21"/>
        </w:rPr>
        <w:t>6 mol/L</w:t>
      </w:r>
      <w:r w:rsidRPr="00703ACE">
        <w:rPr>
          <w:rFonts w:ascii="Times New Roman" w:hAnsi="Times New Roman"/>
          <w:szCs w:val="21"/>
        </w:rPr>
        <w:t>盐酸，并加入几滴双氧水，离心取上层清液，用</w:t>
      </w:r>
      <w:r w:rsidRPr="00703ACE">
        <w:rPr>
          <w:rFonts w:ascii="Times New Roman" w:hAnsi="Times New Roman"/>
          <w:szCs w:val="21"/>
        </w:rPr>
        <w:t>AG-MP-1M</w:t>
      </w:r>
      <w:r w:rsidRPr="00703ACE">
        <w:rPr>
          <w:rFonts w:ascii="Times New Roman" w:hAnsi="Times New Roman"/>
          <w:szCs w:val="21"/>
        </w:rPr>
        <w:t>树脂纯化</w:t>
      </w:r>
      <w:r w:rsidRPr="00703ACE">
        <w:rPr>
          <w:rFonts w:ascii="Times New Roman" w:hAnsi="Times New Roman"/>
          <w:szCs w:val="21"/>
        </w:rPr>
        <w:t>Cu</w:t>
      </w:r>
      <w:r w:rsidRPr="00703ACE">
        <w:rPr>
          <w:rFonts w:ascii="Times New Roman" w:hAnsi="Times New Roman"/>
          <w:szCs w:val="21"/>
        </w:rPr>
        <w:t>。</w:t>
      </w:r>
    </w:p>
    <w:p w14:paraId="1EC7ED8C" w14:textId="77777777" w:rsidR="00B847CF" w:rsidRPr="00703ACE" w:rsidRDefault="00B847CF" w:rsidP="00B847CF">
      <w:pPr>
        <w:rPr>
          <w:rFonts w:ascii="Times New Roman" w:hAnsi="Times New Roman"/>
          <w:b/>
          <w:bCs/>
        </w:rPr>
      </w:pPr>
      <w:r w:rsidRPr="00703ACE">
        <w:rPr>
          <w:rFonts w:ascii="Times New Roman" w:hAnsi="Times New Roman"/>
          <w:b/>
          <w:bCs/>
        </w:rPr>
        <w:t xml:space="preserve">2 </w:t>
      </w:r>
      <w:r w:rsidRPr="00703ACE">
        <w:rPr>
          <w:rFonts w:ascii="Times New Roman" w:hAnsi="Times New Roman"/>
          <w:b/>
          <w:bCs/>
        </w:rPr>
        <w:t>测定方法</w:t>
      </w:r>
    </w:p>
    <w:p w14:paraId="76F0CFCD" w14:textId="77777777" w:rsidR="00B847CF" w:rsidRPr="00703ACE" w:rsidRDefault="00B847CF" w:rsidP="00B847CF">
      <w:pPr>
        <w:ind w:firstLineChars="200" w:firstLine="420"/>
        <w:rPr>
          <w:rFonts w:ascii="Times New Roman" w:hAnsi="Times New Roman"/>
          <w:szCs w:val="21"/>
        </w:rPr>
      </w:pPr>
      <w:r w:rsidRPr="00703ACE">
        <w:rPr>
          <w:rFonts w:ascii="Times New Roman" w:hAnsi="Times New Roman"/>
          <w:szCs w:val="21"/>
        </w:rPr>
        <w:t>用多接收电感耦合等离子质谱仪（</w:t>
      </w:r>
      <w:r w:rsidRPr="00703ACE">
        <w:rPr>
          <w:rFonts w:ascii="Times New Roman" w:hAnsi="Times New Roman"/>
          <w:szCs w:val="21"/>
        </w:rPr>
        <w:t>MC-ICP-MS</w:t>
      </w:r>
      <w:r w:rsidRPr="00703ACE">
        <w:rPr>
          <w:rFonts w:ascii="Times New Roman" w:hAnsi="Times New Roman"/>
          <w:szCs w:val="21"/>
        </w:rPr>
        <w:t>，</w:t>
      </w:r>
      <w:r w:rsidRPr="00703ACE">
        <w:rPr>
          <w:rFonts w:ascii="Times New Roman" w:hAnsi="Times New Roman"/>
          <w:szCs w:val="21"/>
        </w:rPr>
        <w:t>Neptune Plus</w:t>
      </w:r>
      <w:r w:rsidRPr="00703ACE">
        <w:rPr>
          <w:rFonts w:ascii="Times New Roman" w:hAnsi="Times New Roman"/>
          <w:szCs w:val="21"/>
        </w:rPr>
        <w:t>型）开展</w:t>
      </w:r>
      <w:r w:rsidRPr="00703ACE">
        <w:rPr>
          <w:rFonts w:ascii="Times New Roman" w:hAnsi="Times New Roman"/>
          <w:szCs w:val="21"/>
        </w:rPr>
        <w:t>Cu</w:t>
      </w:r>
      <w:r w:rsidRPr="00703ACE">
        <w:rPr>
          <w:rFonts w:ascii="Times New Roman" w:hAnsi="Times New Roman"/>
          <w:szCs w:val="21"/>
        </w:rPr>
        <w:t>同位素组成测试。每次实验开始时先测全流程空白，用于所有样品的空白扣除计算。每件样品采集数据</w:t>
      </w:r>
      <w:r w:rsidRPr="00703ACE">
        <w:rPr>
          <w:rFonts w:ascii="Times New Roman" w:hAnsi="Times New Roman"/>
          <w:szCs w:val="21"/>
        </w:rPr>
        <w:t>2</w:t>
      </w:r>
      <w:r w:rsidRPr="00703ACE">
        <w:rPr>
          <w:rFonts w:ascii="Times New Roman" w:hAnsi="Times New Roman"/>
          <w:szCs w:val="21"/>
        </w:rPr>
        <w:t>分钟。采用标样</w:t>
      </w:r>
      <w:r w:rsidRPr="00703ACE">
        <w:rPr>
          <w:rFonts w:ascii="Times New Roman" w:hAnsi="Times New Roman"/>
          <w:szCs w:val="21"/>
        </w:rPr>
        <w:t>-</w:t>
      </w:r>
      <w:r w:rsidRPr="00703ACE">
        <w:rPr>
          <w:rFonts w:ascii="Times New Roman" w:hAnsi="Times New Roman"/>
          <w:szCs w:val="21"/>
        </w:rPr>
        <w:t>样品</w:t>
      </w:r>
      <w:r w:rsidRPr="00703ACE">
        <w:rPr>
          <w:rFonts w:ascii="Times New Roman" w:hAnsi="Times New Roman"/>
          <w:szCs w:val="21"/>
        </w:rPr>
        <w:t>-</w:t>
      </w:r>
      <w:r w:rsidRPr="00703ACE">
        <w:rPr>
          <w:rFonts w:ascii="Times New Roman" w:hAnsi="Times New Roman"/>
          <w:szCs w:val="21"/>
        </w:rPr>
        <w:t>标样交叉法（</w:t>
      </w:r>
      <w:r w:rsidRPr="00703ACE">
        <w:rPr>
          <w:rFonts w:ascii="Times New Roman" w:hAnsi="Times New Roman"/>
          <w:szCs w:val="21"/>
        </w:rPr>
        <w:t>SSB</w:t>
      </w:r>
      <w:r w:rsidRPr="00703ACE">
        <w:rPr>
          <w:rFonts w:ascii="Times New Roman" w:hAnsi="Times New Roman"/>
          <w:szCs w:val="21"/>
        </w:rPr>
        <w:t>）校正仪器的质量分馏效应。</w:t>
      </w:r>
    </w:p>
    <w:p w14:paraId="0F60D14E" w14:textId="77777777" w:rsidR="00B847CF" w:rsidRPr="00703ACE" w:rsidRDefault="00B847CF" w:rsidP="00B847CF">
      <w:pPr>
        <w:rPr>
          <w:rFonts w:ascii="Times New Roman" w:hAnsi="Times New Roman"/>
          <w:b/>
          <w:bCs/>
        </w:rPr>
      </w:pPr>
      <w:r w:rsidRPr="00703ACE">
        <w:rPr>
          <w:rFonts w:ascii="Times New Roman" w:hAnsi="Times New Roman"/>
          <w:b/>
          <w:bCs/>
        </w:rPr>
        <w:t xml:space="preserve">3 </w:t>
      </w:r>
      <w:r w:rsidRPr="00703ACE">
        <w:rPr>
          <w:rFonts w:ascii="Times New Roman" w:hAnsi="Times New Roman"/>
          <w:b/>
          <w:bCs/>
        </w:rPr>
        <w:t>测定结果的表达</w:t>
      </w:r>
    </w:p>
    <w:p w14:paraId="104A4B1F" w14:textId="77777777" w:rsidR="00B847CF" w:rsidRPr="00703ACE" w:rsidRDefault="00B847CF" w:rsidP="00B847CF">
      <w:pPr>
        <w:ind w:firstLineChars="200" w:firstLine="420"/>
        <w:rPr>
          <w:rFonts w:ascii="Times New Roman" w:hAnsi="Times New Roman"/>
          <w:szCs w:val="21"/>
        </w:rPr>
      </w:pPr>
      <w:r w:rsidRPr="00703ACE">
        <w:rPr>
          <w:rFonts w:ascii="Times New Roman" w:hAnsi="Times New Roman"/>
          <w:szCs w:val="21"/>
        </w:rPr>
        <w:t>Cu</w:t>
      </w:r>
      <w:r w:rsidRPr="00703ACE">
        <w:rPr>
          <w:rFonts w:ascii="Times New Roman" w:hAnsi="Times New Roman"/>
          <w:szCs w:val="21"/>
        </w:rPr>
        <w:t>同位素组成用相对于标准物质的</w:t>
      </w:r>
      <w:r w:rsidRPr="00703ACE">
        <w:rPr>
          <w:rFonts w:ascii="Times New Roman" w:hAnsi="Times New Roman"/>
          <w:szCs w:val="21"/>
        </w:rPr>
        <w:t>δ</w:t>
      </w:r>
      <w:r w:rsidRPr="00703ACE">
        <w:rPr>
          <w:rFonts w:ascii="Times New Roman" w:hAnsi="Times New Roman"/>
          <w:szCs w:val="21"/>
        </w:rPr>
        <w:t>值（</w:t>
      </w:r>
      <w:r w:rsidRPr="00703ACE">
        <w:rPr>
          <w:rFonts w:ascii="Times New Roman" w:hAnsi="Times New Roman"/>
          <w:szCs w:val="21"/>
        </w:rPr>
        <w:t>‰</w:t>
      </w:r>
      <w:r w:rsidRPr="00703ACE">
        <w:rPr>
          <w:rFonts w:ascii="Times New Roman" w:hAnsi="Times New Roman"/>
          <w:szCs w:val="21"/>
        </w:rPr>
        <w:t>）表示，如下公式：</w:t>
      </w:r>
    </w:p>
    <w:p w14:paraId="0D309711" w14:textId="77777777" w:rsidR="00B847CF" w:rsidRPr="00703ACE" w:rsidRDefault="00B847CF" w:rsidP="00B847CF">
      <w:pPr>
        <w:jc w:val="center"/>
        <w:rPr>
          <w:rFonts w:ascii="Times New Roman" w:hAnsi="Times New Roman"/>
          <w:szCs w:val="21"/>
        </w:rPr>
      </w:pPr>
      <w:r w:rsidRPr="00703ACE">
        <w:rPr>
          <w:rFonts w:ascii="Times New Roman" w:hAnsi="Times New Roman"/>
          <w:szCs w:val="21"/>
        </w:rPr>
        <w:t>δ</w:t>
      </w:r>
      <w:r w:rsidRPr="00703ACE">
        <w:rPr>
          <w:rFonts w:ascii="Times New Roman" w:hAnsi="Times New Roman"/>
          <w:szCs w:val="21"/>
          <w:vertAlign w:val="superscript"/>
        </w:rPr>
        <w:t>65</w:t>
      </w:r>
      <w:r w:rsidRPr="00703ACE">
        <w:rPr>
          <w:rFonts w:ascii="Times New Roman" w:hAnsi="Times New Roman"/>
          <w:szCs w:val="21"/>
        </w:rPr>
        <w:t>Cu = ((</w:t>
      </w:r>
      <w:r w:rsidRPr="00703ACE">
        <w:rPr>
          <w:rFonts w:ascii="Times New Roman" w:hAnsi="Times New Roman"/>
          <w:szCs w:val="21"/>
          <w:vertAlign w:val="superscript"/>
        </w:rPr>
        <w:t>65</w:t>
      </w:r>
      <w:r w:rsidRPr="00703ACE">
        <w:rPr>
          <w:rFonts w:ascii="Times New Roman" w:hAnsi="Times New Roman"/>
          <w:szCs w:val="21"/>
        </w:rPr>
        <w:t xml:space="preserve"> Cu /</w:t>
      </w:r>
      <w:r w:rsidRPr="00703ACE">
        <w:rPr>
          <w:rFonts w:ascii="Times New Roman" w:hAnsi="Times New Roman"/>
          <w:szCs w:val="21"/>
          <w:vertAlign w:val="superscript"/>
        </w:rPr>
        <w:t>63</w:t>
      </w:r>
      <w:r w:rsidRPr="00703ACE">
        <w:rPr>
          <w:rFonts w:ascii="Times New Roman" w:hAnsi="Times New Roman"/>
          <w:szCs w:val="21"/>
        </w:rPr>
        <w:t xml:space="preserve"> Cu)</w:t>
      </w:r>
      <w:r w:rsidRPr="00703ACE">
        <w:rPr>
          <w:rFonts w:ascii="Times New Roman" w:hAnsi="Times New Roman"/>
          <w:szCs w:val="21"/>
          <w:vertAlign w:val="subscript"/>
        </w:rPr>
        <w:t>样品</w:t>
      </w:r>
      <w:r w:rsidRPr="00703ACE">
        <w:rPr>
          <w:rFonts w:ascii="Times New Roman" w:hAnsi="Times New Roman"/>
          <w:szCs w:val="21"/>
        </w:rPr>
        <w:t>/(</w:t>
      </w:r>
      <w:r w:rsidRPr="00703ACE">
        <w:rPr>
          <w:rFonts w:ascii="Times New Roman" w:hAnsi="Times New Roman"/>
          <w:szCs w:val="21"/>
          <w:vertAlign w:val="superscript"/>
        </w:rPr>
        <w:t>65</w:t>
      </w:r>
      <w:r w:rsidRPr="00703ACE">
        <w:rPr>
          <w:rFonts w:ascii="Times New Roman" w:hAnsi="Times New Roman"/>
          <w:szCs w:val="21"/>
        </w:rPr>
        <w:t xml:space="preserve"> Cu /</w:t>
      </w:r>
      <w:r w:rsidRPr="00703ACE">
        <w:rPr>
          <w:rFonts w:ascii="Times New Roman" w:hAnsi="Times New Roman"/>
          <w:szCs w:val="21"/>
          <w:vertAlign w:val="superscript"/>
        </w:rPr>
        <w:t>63</w:t>
      </w:r>
      <w:r w:rsidRPr="00703ACE">
        <w:rPr>
          <w:rFonts w:ascii="Times New Roman" w:hAnsi="Times New Roman"/>
          <w:szCs w:val="21"/>
        </w:rPr>
        <w:t xml:space="preserve"> Cu)</w:t>
      </w:r>
      <w:r w:rsidRPr="00703ACE">
        <w:rPr>
          <w:rFonts w:ascii="Times New Roman" w:hAnsi="Times New Roman"/>
          <w:szCs w:val="21"/>
          <w:vertAlign w:val="subscript"/>
        </w:rPr>
        <w:t>标准</w:t>
      </w:r>
      <w:r w:rsidRPr="00703ACE">
        <w:rPr>
          <w:rFonts w:ascii="Times New Roman" w:hAnsi="Times New Roman"/>
          <w:szCs w:val="21"/>
        </w:rPr>
        <w:t xml:space="preserve"> </w:t>
      </w:r>
      <w:r w:rsidRPr="00703ACE">
        <w:rPr>
          <w:rFonts w:ascii="Times New Roman" w:hAnsi="Times New Roman"/>
          <w:szCs w:val="21"/>
        </w:rPr>
        <w:t>－</w:t>
      </w:r>
      <w:r w:rsidRPr="00703ACE">
        <w:rPr>
          <w:rFonts w:ascii="Times New Roman" w:hAnsi="Times New Roman"/>
          <w:szCs w:val="21"/>
        </w:rPr>
        <w:t xml:space="preserve"> 1) × 1000               </w:t>
      </w:r>
    </w:p>
    <w:p w14:paraId="1C202080" w14:textId="77777777" w:rsidR="00B847CF" w:rsidRPr="00703ACE" w:rsidRDefault="00B847CF" w:rsidP="00B847CF">
      <w:pPr>
        <w:ind w:firstLineChars="200" w:firstLine="420"/>
        <w:rPr>
          <w:rFonts w:ascii="Times New Roman" w:hAnsi="Times New Roman"/>
          <w:szCs w:val="21"/>
        </w:rPr>
      </w:pPr>
      <w:r w:rsidRPr="00703ACE">
        <w:rPr>
          <w:rFonts w:ascii="Times New Roman" w:hAnsi="Times New Roman"/>
          <w:szCs w:val="21"/>
        </w:rPr>
        <w:t>其中标准物质是</w:t>
      </w:r>
      <w:r w:rsidRPr="00703ACE">
        <w:rPr>
          <w:rFonts w:ascii="Times New Roman" w:hAnsi="Times New Roman"/>
          <w:szCs w:val="21"/>
        </w:rPr>
        <w:t>NIST SRM 976</w:t>
      </w:r>
      <w:r w:rsidRPr="00703ACE">
        <w:rPr>
          <w:rFonts w:ascii="Times New Roman" w:hAnsi="Times New Roman"/>
          <w:szCs w:val="21"/>
        </w:rPr>
        <w:t>。同位素组成值小数点后保留两位有效数字。</w:t>
      </w:r>
    </w:p>
    <w:p w14:paraId="178B8041" w14:textId="77777777" w:rsidR="00B847CF" w:rsidRPr="00703ACE" w:rsidRDefault="00B847CF" w:rsidP="00B847CF">
      <w:pPr>
        <w:rPr>
          <w:rFonts w:ascii="Times New Roman" w:hAnsi="Times New Roman"/>
          <w:b/>
          <w:bCs/>
        </w:rPr>
      </w:pPr>
      <w:r w:rsidRPr="00703ACE">
        <w:rPr>
          <w:rFonts w:ascii="Times New Roman" w:hAnsi="Times New Roman"/>
          <w:b/>
          <w:bCs/>
        </w:rPr>
        <w:t xml:space="preserve">4 </w:t>
      </w:r>
      <w:r w:rsidRPr="00703ACE">
        <w:rPr>
          <w:rFonts w:ascii="Times New Roman" w:hAnsi="Times New Roman"/>
          <w:b/>
          <w:bCs/>
        </w:rPr>
        <w:t>质量控制</w:t>
      </w:r>
    </w:p>
    <w:p w14:paraId="5DC40877" w14:textId="77777777" w:rsidR="00B847CF" w:rsidRPr="00703ACE" w:rsidRDefault="00B847CF" w:rsidP="00B847CF">
      <w:pPr>
        <w:rPr>
          <w:rFonts w:ascii="Times New Roman" w:hAnsi="Times New Roman"/>
        </w:rPr>
      </w:pPr>
      <w:r w:rsidRPr="00703ACE">
        <w:rPr>
          <w:rFonts w:ascii="Times New Roman" w:hAnsi="Times New Roman"/>
        </w:rPr>
        <w:t xml:space="preserve">4.1 </w:t>
      </w:r>
      <w:r w:rsidRPr="00703ACE">
        <w:rPr>
          <w:rFonts w:ascii="Times New Roman" w:hAnsi="Times New Roman"/>
        </w:rPr>
        <w:t>流程空白</w:t>
      </w:r>
    </w:p>
    <w:p w14:paraId="4485A8AD" w14:textId="77777777" w:rsidR="00B847CF" w:rsidRPr="00703ACE" w:rsidRDefault="00B847CF" w:rsidP="00B847CF">
      <w:pPr>
        <w:ind w:firstLineChars="200" w:firstLine="420"/>
        <w:rPr>
          <w:rFonts w:ascii="Times New Roman" w:hAnsi="Times New Roman"/>
          <w:bCs/>
          <w:szCs w:val="21"/>
        </w:rPr>
      </w:pPr>
      <w:r w:rsidRPr="00703ACE">
        <w:rPr>
          <w:rFonts w:ascii="Times New Roman" w:hAnsi="Times New Roman"/>
          <w:bCs/>
          <w:szCs w:val="21"/>
        </w:rPr>
        <w:t>每批次样品做一定数量</w:t>
      </w:r>
      <w:bookmarkStart w:id="0" w:name="_Hlk110953575"/>
      <w:r w:rsidRPr="00703ACE">
        <w:rPr>
          <w:rFonts w:ascii="Times New Roman" w:hAnsi="Times New Roman"/>
          <w:bCs/>
          <w:szCs w:val="21"/>
        </w:rPr>
        <w:t>（约占样品总数的</w:t>
      </w:r>
      <w:r w:rsidRPr="00703ACE">
        <w:rPr>
          <w:rFonts w:ascii="Times New Roman" w:hAnsi="Times New Roman"/>
          <w:bCs/>
          <w:szCs w:val="21"/>
        </w:rPr>
        <w:t>10%</w:t>
      </w:r>
      <w:r w:rsidRPr="00703ACE">
        <w:rPr>
          <w:rFonts w:ascii="Times New Roman" w:hAnsi="Times New Roman"/>
          <w:bCs/>
          <w:szCs w:val="21"/>
        </w:rPr>
        <w:t>）</w:t>
      </w:r>
      <w:bookmarkEnd w:id="0"/>
      <w:r w:rsidRPr="00703ACE">
        <w:rPr>
          <w:rFonts w:ascii="Times New Roman" w:hAnsi="Times New Roman"/>
          <w:bCs/>
          <w:szCs w:val="21"/>
        </w:rPr>
        <w:t>全流程空白，要求</w:t>
      </w:r>
      <w:r w:rsidRPr="00703ACE">
        <w:rPr>
          <w:rFonts w:ascii="Times New Roman" w:hAnsi="Times New Roman"/>
          <w:bCs/>
          <w:szCs w:val="21"/>
        </w:rPr>
        <w:t>Cu</w:t>
      </w:r>
      <w:r w:rsidRPr="00703ACE">
        <w:rPr>
          <w:rFonts w:ascii="Times New Roman" w:hAnsi="Times New Roman"/>
          <w:bCs/>
          <w:szCs w:val="21"/>
        </w:rPr>
        <w:t>元素流程空白小于</w:t>
      </w:r>
      <w:r w:rsidRPr="00703ACE">
        <w:rPr>
          <w:rFonts w:ascii="Times New Roman" w:hAnsi="Times New Roman"/>
          <w:bCs/>
          <w:szCs w:val="21"/>
        </w:rPr>
        <w:t>10ng</w:t>
      </w:r>
      <w:r w:rsidRPr="00703ACE">
        <w:rPr>
          <w:rFonts w:ascii="Times New Roman" w:hAnsi="Times New Roman"/>
          <w:bCs/>
          <w:szCs w:val="21"/>
        </w:rPr>
        <w:t>，低于实际测试的样品含量的</w:t>
      </w:r>
      <w:r w:rsidRPr="00703ACE">
        <w:rPr>
          <w:rFonts w:ascii="Times New Roman" w:hAnsi="Times New Roman"/>
          <w:bCs/>
          <w:szCs w:val="21"/>
        </w:rPr>
        <w:t>1</w:t>
      </w:r>
      <w:r w:rsidRPr="00703ACE">
        <w:rPr>
          <w:rFonts w:ascii="Times New Roman" w:hAnsi="Times New Roman"/>
          <w:bCs/>
          <w:szCs w:val="21"/>
        </w:rPr>
        <w:t>％（即样品</w:t>
      </w:r>
      <w:r w:rsidRPr="00703ACE">
        <w:rPr>
          <w:rFonts w:ascii="Times New Roman" w:hAnsi="Times New Roman"/>
          <w:bCs/>
          <w:szCs w:val="21"/>
        </w:rPr>
        <w:t>Cu</w:t>
      </w:r>
      <w:r w:rsidRPr="00703ACE">
        <w:rPr>
          <w:rFonts w:ascii="Times New Roman" w:hAnsi="Times New Roman"/>
          <w:bCs/>
          <w:szCs w:val="21"/>
        </w:rPr>
        <w:t>＞</w:t>
      </w:r>
      <w:r w:rsidRPr="00703ACE">
        <w:rPr>
          <w:rFonts w:ascii="Times New Roman" w:hAnsi="Times New Roman"/>
          <w:bCs/>
          <w:szCs w:val="21"/>
        </w:rPr>
        <w:t>1000 ng</w:t>
      </w:r>
      <w:r w:rsidRPr="00703ACE">
        <w:rPr>
          <w:rFonts w:ascii="Times New Roman" w:hAnsi="Times New Roman"/>
          <w:bCs/>
          <w:szCs w:val="21"/>
        </w:rPr>
        <w:t>），保证流程空白对样品同位素测试的影响可以忽略不计。</w:t>
      </w:r>
    </w:p>
    <w:p w14:paraId="56A4E0D1" w14:textId="77777777" w:rsidR="00B847CF" w:rsidRPr="00703ACE" w:rsidRDefault="00B847CF" w:rsidP="00B847CF">
      <w:pPr>
        <w:rPr>
          <w:rFonts w:ascii="Times New Roman" w:hAnsi="Times New Roman"/>
        </w:rPr>
      </w:pPr>
      <w:r w:rsidRPr="00703ACE">
        <w:rPr>
          <w:rFonts w:ascii="Times New Roman" w:hAnsi="Times New Roman"/>
        </w:rPr>
        <w:t xml:space="preserve">4.2 </w:t>
      </w:r>
      <w:r w:rsidRPr="00703ACE">
        <w:rPr>
          <w:rFonts w:ascii="Times New Roman" w:hAnsi="Times New Roman"/>
        </w:rPr>
        <w:t>平行样</w:t>
      </w:r>
    </w:p>
    <w:p w14:paraId="0E51A851" w14:textId="77777777" w:rsidR="00B847CF" w:rsidRPr="00703ACE" w:rsidRDefault="00B847CF" w:rsidP="00B847CF">
      <w:pPr>
        <w:ind w:firstLineChars="200" w:firstLine="420"/>
        <w:rPr>
          <w:rFonts w:ascii="Times New Roman" w:hAnsi="Times New Roman"/>
          <w:bCs/>
          <w:szCs w:val="21"/>
        </w:rPr>
      </w:pPr>
      <w:r w:rsidRPr="00703ACE">
        <w:rPr>
          <w:rFonts w:ascii="Times New Roman" w:hAnsi="Times New Roman"/>
          <w:bCs/>
          <w:szCs w:val="21"/>
        </w:rPr>
        <w:t>每件样品均采用平行样测试，出现平行测试结果在误差范围内不一致时，重做测试（仍采用双份平行样）。</w:t>
      </w:r>
    </w:p>
    <w:p w14:paraId="6DB2DE99" w14:textId="77777777" w:rsidR="00B847CF" w:rsidRPr="00703ACE" w:rsidRDefault="00B847CF" w:rsidP="00B847CF">
      <w:pPr>
        <w:rPr>
          <w:rFonts w:ascii="Times New Roman" w:hAnsi="Times New Roman"/>
        </w:rPr>
      </w:pPr>
      <w:r w:rsidRPr="00703ACE">
        <w:rPr>
          <w:rFonts w:ascii="Times New Roman" w:hAnsi="Times New Roman"/>
        </w:rPr>
        <w:t xml:space="preserve">4.3 </w:t>
      </w:r>
      <w:r w:rsidRPr="00703ACE">
        <w:rPr>
          <w:rFonts w:ascii="Times New Roman" w:hAnsi="Times New Roman"/>
        </w:rPr>
        <w:t>质量监控样</w:t>
      </w:r>
    </w:p>
    <w:p w14:paraId="0212961C" w14:textId="77777777" w:rsidR="00B847CF" w:rsidRPr="00703ACE" w:rsidRDefault="00B847CF" w:rsidP="00B847CF">
      <w:pPr>
        <w:ind w:firstLineChars="200" w:firstLine="420"/>
        <w:rPr>
          <w:rFonts w:ascii="Times New Roman" w:hAnsi="Times New Roman"/>
          <w:szCs w:val="21"/>
        </w:rPr>
      </w:pPr>
      <w:r w:rsidRPr="00703ACE">
        <w:rPr>
          <w:rFonts w:ascii="Times New Roman" w:hAnsi="Times New Roman"/>
          <w:szCs w:val="21"/>
        </w:rPr>
        <w:t>质量监控采用美国地质调查局（</w:t>
      </w:r>
      <w:r w:rsidRPr="00703ACE">
        <w:rPr>
          <w:rFonts w:ascii="Times New Roman" w:hAnsi="Times New Roman"/>
          <w:szCs w:val="21"/>
        </w:rPr>
        <w:t>USGS</w:t>
      </w:r>
      <w:r w:rsidRPr="00703ACE">
        <w:rPr>
          <w:rFonts w:ascii="Times New Roman" w:hAnsi="Times New Roman"/>
          <w:szCs w:val="21"/>
        </w:rPr>
        <w:t>）的</w:t>
      </w:r>
      <w:r w:rsidRPr="00703ACE">
        <w:rPr>
          <w:rFonts w:ascii="Times New Roman" w:hAnsi="Times New Roman"/>
          <w:szCs w:val="21"/>
        </w:rPr>
        <w:t>3</w:t>
      </w:r>
      <w:r w:rsidRPr="00703ACE">
        <w:rPr>
          <w:rFonts w:ascii="Times New Roman" w:hAnsi="Times New Roman"/>
          <w:szCs w:val="21"/>
        </w:rPr>
        <w:t>件玄武岩</w:t>
      </w:r>
      <w:r w:rsidRPr="00703ACE">
        <w:rPr>
          <w:rFonts w:ascii="Times New Roman" w:hAnsi="Times New Roman"/>
          <w:szCs w:val="21"/>
        </w:rPr>
        <w:t>BCR-2</w:t>
      </w:r>
      <w:r w:rsidRPr="00703ACE">
        <w:rPr>
          <w:rFonts w:ascii="Times New Roman" w:hAnsi="Times New Roman"/>
          <w:szCs w:val="21"/>
        </w:rPr>
        <w:t>、</w:t>
      </w:r>
      <w:r w:rsidRPr="00703ACE">
        <w:rPr>
          <w:rFonts w:ascii="Times New Roman" w:hAnsi="Times New Roman"/>
          <w:szCs w:val="21"/>
        </w:rPr>
        <w:t>BHVO-2</w:t>
      </w:r>
      <w:r w:rsidRPr="00703ACE">
        <w:rPr>
          <w:rFonts w:ascii="Times New Roman" w:hAnsi="Times New Roman"/>
          <w:szCs w:val="21"/>
        </w:rPr>
        <w:t>、</w:t>
      </w:r>
      <w:r w:rsidRPr="00703ACE">
        <w:rPr>
          <w:rFonts w:ascii="Times New Roman" w:hAnsi="Times New Roman"/>
          <w:szCs w:val="21"/>
        </w:rPr>
        <w:t>BIR-1a</w:t>
      </w:r>
      <w:r w:rsidRPr="00703ACE">
        <w:rPr>
          <w:rFonts w:ascii="Times New Roman" w:hAnsi="Times New Roman"/>
          <w:szCs w:val="21"/>
        </w:rPr>
        <w:t>和一件安山岩</w:t>
      </w:r>
      <w:r w:rsidRPr="00703ACE">
        <w:rPr>
          <w:rFonts w:ascii="Times New Roman" w:hAnsi="Times New Roman"/>
          <w:szCs w:val="21"/>
        </w:rPr>
        <w:t>AGV-2</w:t>
      </w:r>
      <w:r w:rsidRPr="00703ACE">
        <w:rPr>
          <w:rFonts w:ascii="Times New Roman" w:hAnsi="Times New Roman"/>
          <w:szCs w:val="21"/>
        </w:rPr>
        <w:t>。每批次至少测试两件质量监控样，结果与前人研究结果（文献报道）在误差范围内一致时，开始样品测试，否则该批次样品全部重新测试。</w:t>
      </w:r>
    </w:p>
    <w:p w14:paraId="7F621E4F" w14:textId="7C50978F" w:rsidR="00B847CF" w:rsidRDefault="00B847CF"/>
    <w:p w14:paraId="54E9C317" w14:textId="77777777" w:rsidR="00B847CF" w:rsidRDefault="00B847CF"/>
    <w:p w14:paraId="185EABA0" w14:textId="77777777" w:rsidR="00B847CF" w:rsidRDefault="00B847CF"/>
    <w:p w14:paraId="04816414" w14:textId="77777777" w:rsidR="00B847CF" w:rsidRDefault="00B847CF"/>
    <w:p w14:paraId="70DFADBF" w14:textId="77777777" w:rsidR="00B847CF" w:rsidRDefault="00B847CF"/>
    <w:p w14:paraId="7ABE5B69" w14:textId="77777777" w:rsidR="00B847CF" w:rsidRDefault="00B847CF"/>
    <w:p w14:paraId="06DD3E16" w14:textId="77777777" w:rsidR="00B847CF" w:rsidRDefault="00B847CF"/>
    <w:p w14:paraId="49D73A33" w14:textId="77777777" w:rsidR="00B847CF" w:rsidRDefault="00B847CF"/>
    <w:p w14:paraId="232EAAE4" w14:textId="77777777" w:rsidR="00B847CF" w:rsidRDefault="00B847CF"/>
    <w:p w14:paraId="5AA2D1B6" w14:textId="77777777" w:rsidR="00B847CF" w:rsidRDefault="00B847CF"/>
    <w:p w14:paraId="3D1CC6AC" w14:textId="77777777" w:rsidR="00B847CF" w:rsidRDefault="00B847CF"/>
    <w:p w14:paraId="2808936E" w14:textId="77777777" w:rsidR="00B847CF" w:rsidRDefault="00B847CF"/>
    <w:p w14:paraId="3BE2821E" w14:textId="77777777" w:rsidR="00B847CF" w:rsidRDefault="00B847CF"/>
    <w:p w14:paraId="3D8F4E68" w14:textId="77777777" w:rsidR="00B847CF" w:rsidRDefault="00B847CF"/>
    <w:p w14:paraId="7EF0CEBE" w14:textId="77777777" w:rsidR="00B847CF" w:rsidRDefault="00B847CF"/>
    <w:p w14:paraId="56BF5BC3" w14:textId="77777777" w:rsidR="00B847CF" w:rsidRPr="002941AE" w:rsidRDefault="00B847CF" w:rsidP="00B847CF">
      <w:pPr>
        <w:pStyle w:val="a5"/>
        <w:rPr>
          <w:rFonts w:ascii="Times New Roman" w:hAnsi="Times New Roman"/>
        </w:rPr>
      </w:pPr>
      <w:r w:rsidRPr="002941AE">
        <w:rPr>
          <w:rFonts w:ascii="Times New Roman" w:hAnsi="Times New Roman"/>
        </w:rPr>
        <w:lastRenderedPageBreak/>
        <w:t>Zn</w:t>
      </w:r>
      <w:r w:rsidRPr="002941AE">
        <w:rPr>
          <w:rFonts w:ascii="Times New Roman" w:hAnsi="Times New Roman"/>
        </w:rPr>
        <w:t>同位素组成测试方法</w:t>
      </w:r>
    </w:p>
    <w:p w14:paraId="063020DC" w14:textId="77777777" w:rsidR="00B847CF" w:rsidRPr="002941AE" w:rsidRDefault="00B847CF" w:rsidP="00B847CF">
      <w:pPr>
        <w:jc w:val="left"/>
        <w:rPr>
          <w:rFonts w:ascii="Times New Roman" w:hAnsi="Times New Roman"/>
          <w:b/>
          <w:bCs/>
        </w:rPr>
      </w:pPr>
      <w:r w:rsidRPr="002941AE">
        <w:rPr>
          <w:rFonts w:ascii="Times New Roman" w:hAnsi="Times New Roman"/>
          <w:b/>
          <w:bCs/>
        </w:rPr>
        <w:t>1</w:t>
      </w:r>
      <w:r w:rsidRPr="002941AE">
        <w:rPr>
          <w:rFonts w:ascii="Times New Roman" w:hAnsi="Times New Roman"/>
          <w:b/>
          <w:bCs/>
        </w:rPr>
        <w:t>样品化学处理</w:t>
      </w:r>
    </w:p>
    <w:p w14:paraId="7F69434D" w14:textId="77777777" w:rsidR="00B847CF" w:rsidRPr="002941AE" w:rsidRDefault="00B847CF" w:rsidP="00B847CF">
      <w:pPr>
        <w:jc w:val="left"/>
        <w:rPr>
          <w:rFonts w:ascii="Times New Roman" w:hAnsi="Times New Roman"/>
        </w:rPr>
      </w:pPr>
      <w:r w:rsidRPr="002941AE">
        <w:rPr>
          <w:rFonts w:ascii="Times New Roman" w:hAnsi="Times New Roman"/>
        </w:rPr>
        <w:t>1.1</w:t>
      </w:r>
      <w:r w:rsidRPr="002941AE">
        <w:rPr>
          <w:rFonts w:ascii="Times New Roman" w:hAnsi="Times New Roman"/>
        </w:rPr>
        <w:t>溶解样品</w:t>
      </w:r>
    </w:p>
    <w:p w14:paraId="0447E7B3" w14:textId="4E71FE65" w:rsidR="00B847CF" w:rsidRPr="002941AE" w:rsidRDefault="00B847CF" w:rsidP="00B847CF">
      <w:pPr>
        <w:ind w:firstLineChars="200" w:firstLine="420"/>
        <w:jc w:val="left"/>
        <w:rPr>
          <w:rFonts w:ascii="Times New Roman" w:hAnsi="Times New Roman"/>
          <w:szCs w:val="21"/>
        </w:rPr>
      </w:pPr>
      <w:r w:rsidRPr="002941AE">
        <w:rPr>
          <w:rFonts w:ascii="Times New Roman" w:hAnsi="Times New Roman"/>
          <w:szCs w:val="21"/>
        </w:rPr>
        <w:t>称取约</w:t>
      </w:r>
      <w:r>
        <w:rPr>
          <w:rFonts w:ascii="Times New Roman" w:hAnsi="Times New Roman" w:hint="eastAsia"/>
          <w:szCs w:val="21"/>
        </w:rPr>
        <w:t>5</w:t>
      </w:r>
      <w:r w:rsidRPr="002941AE">
        <w:rPr>
          <w:rFonts w:ascii="Times New Roman" w:hAnsi="Times New Roman"/>
          <w:szCs w:val="21"/>
        </w:rPr>
        <w:t>0-</w:t>
      </w:r>
      <w:r>
        <w:rPr>
          <w:rFonts w:ascii="Times New Roman" w:hAnsi="Times New Roman" w:hint="eastAsia"/>
          <w:szCs w:val="21"/>
        </w:rPr>
        <w:t>1</w:t>
      </w:r>
      <w:r w:rsidRPr="002941AE">
        <w:rPr>
          <w:rFonts w:ascii="Times New Roman" w:hAnsi="Times New Roman"/>
          <w:szCs w:val="21"/>
        </w:rPr>
        <w:t>00 mg</w:t>
      </w:r>
      <w:r w:rsidRPr="002941AE">
        <w:rPr>
          <w:rFonts w:ascii="Times New Roman" w:hAnsi="Times New Roman"/>
          <w:szCs w:val="21"/>
        </w:rPr>
        <w:t>样品，放入聚四氟乙烯溶样弹中，加入</w:t>
      </w:r>
      <w:r>
        <w:rPr>
          <w:rFonts w:ascii="Times New Roman" w:hAnsi="Times New Roman" w:hint="eastAsia"/>
          <w:szCs w:val="21"/>
        </w:rPr>
        <w:t>5</w:t>
      </w:r>
      <w:r w:rsidRPr="002941AE">
        <w:rPr>
          <w:rFonts w:ascii="Times New Roman" w:hAnsi="Times New Roman"/>
          <w:szCs w:val="21"/>
        </w:rPr>
        <w:t>.5 ml</w:t>
      </w:r>
      <w:r w:rsidRPr="002941AE">
        <w:rPr>
          <w:rFonts w:ascii="Times New Roman" w:hAnsi="Times New Roman"/>
          <w:szCs w:val="21"/>
        </w:rPr>
        <w:t>浓的混合无机酸（盐酸</w:t>
      </w:r>
      <w:r w:rsidRPr="002941AE">
        <w:rPr>
          <w:rFonts w:ascii="Times New Roman" w:hAnsi="Times New Roman"/>
          <w:szCs w:val="21"/>
        </w:rPr>
        <w:t>-</w:t>
      </w:r>
      <w:r w:rsidRPr="002941AE">
        <w:rPr>
          <w:rFonts w:ascii="Times New Roman" w:hAnsi="Times New Roman"/>
          <w:szCs w:val="21"/>
        </w:rPr>
        <w:t>氢氟酸</w:t>
      </w:r>
      <w:r w:rsidRPr="002941AE">
        <w:rPr>
          <w:rFonts w:ascii="Times New Roman" w:hAnsi="Times New Roman"/>
          <w:szCs w:val="21"/>
        </w:rPr>
        <w:t>-</w:t>
      </w:r>
      <w:r w:rsidRPr="002941AE">
        <w:rPr>
          <w:rFonts w:ascii="Times New Roman" w:hAnsi="Times New Roman"/>
          <w:szCs w:val="21"/>
        </w:rPr>
        <w:t>硝酸），密封好溶样弹放入钢套中加固，在烘箱中</w:t>
      </w:r>
      <w:r w:rsidRPr="002941AE">
        <w:rPr>
          <w:rFonts w:ascii="Times New Roman" w:hAnsi="Times New Roman"/>
          <w:szCs w:val="21"/>
        </w:rPr>
        <w:t>190 ℃</w:t>
      </w:r>
      <w:r w:rsidRPr="002941AE">
        <w:rPr>
          <w:rFonts w:ascii="Times New Roman" w:hAnsi="Times New Roman"/>
          <w:szCs w:val="21"/>
        </w:rPr>
        <w:t>溶解</w:t>
      </w:r>
      <w:r w:rsidRPr="002941AE">
        <w:rPr>
          <w:rFonts w:ascii="Times New Roman" w:hAnsi="Times New Roman"/>
          <w:szCs w:val="21"/>
        </w:rPr>
        <w:t>48</w:t>
      </w:r>
      <w:r w:rsidRPr="002941AE">
        <w:rPr>
          <w:rFonts w:ascii="Times New Roman" w:hAnsi="Times New Roman"/>
          <w:szCs w:val="21"/>
        </w:rPr>
        <w:t>小时。</w:t>
      </w:r>
    </w:p>
    <w:p w14:paraId="559061EB" w14:textId="77777777" w:rsidR="00B847CF" w:rsidRPr="002941AE" w:rsidRDefault="00B847CF" w:rsidP="00B847CF">
      <w:pPr>
        <w:jc w:val="left"/>
        <w:rPr>
          <w:rFonts w:ascii="Times New Roman" w:hAnsi="Times New Roman"/>
        </w:rPr>
      </w:pPr>
      <w:r w:rsidRPr="002941AE">
        <w:rPr>
          <w:rFonts w:ascii="Times New Roman" w:hAnsi="Times New Roman"/>
        </w:rPr>
        <w:t>1.2</w:t>
      </w:r>
      <w:r w:rsidRPr="002941AE">
        <w:rPr>
          <w:rFonts w:ascii="Times New Roman" w:hAnsi="Times New Roman"/>
        </w:rPr>
        <w:t>分离纯化</w:t>
      </w:r>
    </w:p>
    <w:p w14:paraId="1F094E70" w14:textId="5F2CFC65" w:rsidR="00B847CF" w:rsidRPr="002941AE" w:rsidRDefault="00B847CF" w:rsidP="00B847CF">
      <w:pPr>
        <w:ind w:firstLineChars="200" w:firstLine="420"/>
        <w:jc w:val="left"/>
        <w:rPr>
          <w:rFonts w:ascii="Times New Roman" w:hAnsi="Times New Roman"/>
          <w:szCs w:val="21"/>
        </w:rPr>
      </w:pPr>
      <w:r w:rsidRPr="002941AE">
        <w:rPr>
          <w:rFonts w:ascii="Times New Roman" w:hAnsi="Times New Roman"/>
          <w:szCs w:val="21"/>
        </w:rPr>
        <w:t>溶解后的样品溶液在电热板上蒸干，加入</w:t>
      </w:r>
      <w:r>
        <w:rPr>
          <w:rFonts w:ascii="Times New Roman" w:hAnsi="Times New Roman" w:hint="eastAsia"/>
          <w:szCs w:val="21"/>
        </w:rPr>
        <w:t>2</w:t>
      </w:r>
      <w:r w:rsidRPr="002941AE">
        <w:rPr>
          <w:rFonts w:ascii="Times New Roman" w:hAnsi="Times New Roman"/>
          <w:szCs w:val="21"/>
        </w:rPr>
        <w:t xml:space="preserve"> ml 2 mol/L</w:t>
      </w:r>
      <w:r w:rsidRPr="002941AE">
        <w:rPr>
          <w:rFonts w:ascii="Times New Roman" w:hAnsi="Times New Roman"/>
          <w:szCs w:val="21"/>
        </w:rPr>
        <w:t>盐酸，离心取上层清液，用</w:t>
      </w:r>
      <w:r w:rsidRPr="002941AE">
        <w:rPr>
          <w:rFonts w:ascii="Times New Roman" w:hAnsi="Times New Roman"/>
          <w:szCs w:val="21"/>
        </w:rPr>
        <w:t>AG-MP-1M</w:t>
      </w:r>
      <w:r w:rsidRPr="002941AE">
        <w:rPr>
          <w:rFonts w:ascii="Times New Roman" w:hAnsi="Times New Roman"/>
          <w:szCs w:val="21"/>
        </w:rPr>
        <w:t>树脂分离纯化</w:t>
      </w:r>
      <w:r w:rsidRPr="002941AE">
        <w:rPr>
          <w:rFonts w:ascii="Times New Roman" w:hAnsi="Times New Roman"/>
          <w:szCs w:val="21"/>
        </w:rPr>
        <w:t>Zn</w:t>
      </w:r>
      <w:r w:rsidRPr="002941AE">
        <w:rPr>
          <w:rFonts w:ascii="Times New Roman" w:hAnsi="Times New Roman"/>
          <w:szCs w:val="21"/>
        </w:rPr>
        <w:t>。</w:t>
      </w:r>
    </w:p>
    <w:p w14:paraId="4312DEE7" w14:textId="77777777" w:rsidR="00B847CF" w:rsidRPr="002941AE" w:rsidRDefault="00B847CF" w:rsidP="00B847CF">
      <w:pPr>
        <w:jc w:val="left"/>
        <w:rPr>
          <w:rFonts w:ascii="Times New Roman" w:hAnsi="Times New Roman"/>
          <w:b/>
          <w:bCs/>
        </w:rPr>
      </w:pPr>
    </w:p>
    <w:p w14:paraId="45FE10F2" w14:textId="77777777" w:rsidR="00B847CF" w:rsidRPr="002941AE" w:rsidRDefault="00B847CF" w:rsidP="00B847CF">
      <w:pPr>
        <w:jc w:val="left"/>
        <w:rPr>
          <w:rFonts w:ascii="Times New Roman" w:hAnsi="Times New Roman"/>
          <w:b/>
          <w:bCs/>
        </w:rPr>
      </w:pPr>
      <w:r w:rsidRPr="002941AE">
        <w:rPr>
          <w:rFonts w:ascii="Times New Roman" w:hAnsi="Times New Roman"/>
          <w:b/>
          <w:bCs/>
        </w:rPr>
        <w:t xml:space="preserve">2 </w:t>
      </w:r>
      <w:r w:rsidRPr="002941AE">
        <w:rPr>
          <w:rFonts w:ascii="Times New Roman" w:hAnsi="Times New Roman"/>
          <w:b/>
          <w:bCs/>
        </w:rPr>
        <w:t>测定方法</w:t>
      </w:r>
    </w:p>
    <w:p w14:paraId="3EDCE343" w14:textId="77777777" w:rsidR="00B847CF" w:rsidRPr="002941AE" w:rsidRDefault="00B847CF" w:rsidP="00B847CF">
      <w:pPr>
        <w:ind w:firstLineChars="200" w:firstLine="420"/>
        <w:jc w:val="left"/>
        <w:rPr>
          <w:rFonts w:ascii="Times New Roman" w:hAnsi="Times New Roman"/>
          <w:szCs w:val="21"/>
        </w:rPr>
      </w:pPr>
      <w:r w:rsidRPr="002941AE">
        <w:rPr>
          <w:rFonts w:ascii="Times New Roman" w:hAnsi="Times New Roman"/>
          <w:szCs w:val="21"/>
        </w:rPr>
        <w:t>用多接收电感耦合等离子质谱仪（</w:t>
      </w:r>
      <w:r w:rsidRPr="002941AE">
        <w:rPr>
          <w:rFonts w:ascii="Times New Roman" w:hAnsi="Times New Roman"/>
          <w:szCs w:val="21"/>
        </w:rPr>
        <w:t>MC-ICP-MS</w:t>
      </w:r>
      <w:r w:rsidRPr="002941AE">
        <w:rPr>
          <w:rFonts w:ascii="Times New Roman" w:hAnsi="Times New Roman"/>
          <w:szCs w:val="21"/>
        </w:rPr>
        <w:t>，</w:t>
      </w:r>
      <w:r w:rsidRPr="002941AE">
        <w:rPr>
          <w:rFonts w:ascii="Times New Roman" w:hAnsi="Times New Roman"/>
          <w:szCs w:val="21"/>
        </w:rPr>
        <w:t>Neptune Plus</w:t>
      </w:r>
      <w:r w:rsidRPr="002941AE">
        <w:rPr>
          <w:rFonts w:ascii="Times New Roman" w:hAnsi="Times New Roman"/>
          <w:szCs w:val="21"/>
        </w:rPr>
        <w:t>型）开展</w:t>
      </w:r>
      <w:r w:rsidRPr="002941AE">
        <w:rPr>
          <w:rFonts w:ascii="Times New Roman" w:hAnsi="Times New Roman"/>
          <w:szCs w:val="21"/>
        </w:rPr>
        <w:t>Zn</w:t>
      </w:r>
      <w:r w:rsidRPr="002941AE">
        <w:rPr>
          <w:rFonts w:ascii="Times New Roman" w:hAnsi="Times New Roman"/>
          <w:szCs w:val="21"/>
        </w:rPr>
        <w:t>同位素组成测试。每次实验开始时先测全流程空白，用于所有样品的空白扣除计算。每件样品采集数据</w:t>
      </w:r>
      <w:r w:rsidRPr="002941AE">
        <w:rPr>
          <w:rFonts w:ascii="Times New Roman" w:hAnsi="Times New Roman"/>
          <w:szCs w:val="21"/>
        </w:rPr>
        <w:t>2</w:t>
      </w:r>
      <w:r w:rsidRPr="002941AE">
        <w:rPr>
          <w:rFonts w:ascii="Times New Roman" w:hAnsi="Times New Roman"/>
          <w:szCs w:val="21"/>
        </w:rPr>
        <w:t>分钟。采用标样</w:t>
      </w:r>
      <w:r w:rsidRPr="002941AE">
        <w:rPr>
          <w:rFonts w:ascii="Times New Roman" w:hAnsi="Times New Roman"/>
          <w:szCs w:val="21"/>
        </w:rPr>
        <w:t>-</w:t>
      </w:r>
      <w:r w:rsidRPr="002941AE">
        <w:rPr>
          <w:rFonts w:ascii="Times New Roman" w:hAnsi="Times New Roman"/>
          <w:szCs w:val="21"/>
        </w:rPr>
        <w:t>样品</w:t>
      </w:r>
      <w:r w:rsidRPr="002941AE">
        <w:rPr>
          <w:rFonts w:ascii="Times New Roman" w:hAnsi="Times New Roman"/>
          <w:szCs w:val="21"/>
        </w:rPr>
        <w:t>-</w:t>
      </w:r>
      <w:r w:rsidRPr="002941AE">
        <w:rPr>
          <w:rFonts w:ascii="Times New Roman" w:hAnsi="Times New Roman"/>
          <w:szCs w:val="21"/>
        </w:rPr>
        <w:t>标样交叉法（</w:t>
      </w:r>
      <w:r w:rsidRPr="002941AE">
        <w:rPr>
          <w:rFonts w:ascii="Times New Roman" w:hAnsi="Times New Roman"/>
          <w:szCs w:val="21"/>
        </w:rPr>
        <w:t>SSB</w:t>
      </w:r>
      <w:r w:rsidRPr="002941AE">
        <w:rPr>
          <w:rFonts w:ascii="Times New Roman" w:hAnsi="Times New Roman"/>
          <w:szCs w:val="21"/>
        </w:rPr>
        <w:t>）校正仪器的质量分馏效应。</w:t>
      </w:r>
    </w:p>
    <w:p w14:paraId="3B0768E4" w14:textId="77777777" w:rsidR="00B847CF" w:rsidRPr="002941AE" w:rsidRDefault="00B847CF" w:rsidP="00B847CF">
      <w:pPr>
        <w:ind w:firstLineChars="200" w:firstLine="420"/>
        <w:jc w:val="left"/>
        <w:rPr>
          <w:rFonts w:ascii="Times New Roman" w:hAnsi="Times New Roman"/>
          <w:szCs w:val="21"/>
        </w:rPr>
      </w:pPr>
    </w:p>
    <w:p w14:paraId="264FCDB8" w14:textId="77777777" w:rsidR="00B847CF" w:rsidRPr="002941AE" w:rsidRDefault="00B847CF" w:rsidP="00B847CF">
      <w:pPr>
        <w:jc w:val="left"/>
        <w:rPr>
          <w:rFonts w:ascii="Times New Roman" w:hAnsi="Times New Roman"/>
          <w:b/>
          <w:bCs/>
        </w:rPr>
      </w:pPr>
      <w:r w:rsidRPr="002941AE">
        <w:rPr>
          <w:rFonts w:ascii="Times New Roman" w:hAnsi="Times New Roman"/>
          <w:b/>
          <w:bCs/>
        </w:rPr>
        <w:t xml:space="preserve">3 </w:t>
      </w:r>
      <w:r w:rsidRPr="002941AE">
        <w:rPr>
          <w:rFonts w:ascii="Times New Roman" w:hAnsi="Times New Roman"/>
          <w:b/>
          <w:bCs/>
        </w:rPr>
        <w:t>测定结果的表达</w:t>
      </w:r>
    </w:p>
    <w:p w14:paraId="5E93CBFB" w14:textId="77777777" w:rsidR="00B847CF" w:rsidRPr="002941AE" w:rsidRDefault="00B847CF" w:rsidP="00B847CF">
      <w:pPr>
        <w:ind w:firstLineChars="200" w:firstLine="420"/>
        <w:jc w:val="left"/>
        <w:rPr>
          <w:rFonts w:ascii="Times New Roman" w:hAnsi="Times New Roman"/>
          <w:szCs w:val="21"/>
        </w:rPr>
      </w:pPr>
      <w:r w:rsidRPr="002941AE">
        <w:rPr>
          <w:rFonts w:ascii="Times New Roman" w:hAnsi="Times New Roman"/>
          <w:szCs w:val="21"/>
        </w:rPr>
        <w:t>Zn</w:t>
      </w:r>
      <w:r w:rsidRPr="002941AE">
        <w:rPr>
          <w:rFonts w:ascii="Times New Roman" w:hAnsi="Times New Roman"/>
          <w:szCs w:val="21"/>
        </w:rPr>
        <w:t>同位素组成用相对于标准物质的</w:t>
      </w:r>
      <w:r w:rsidRPr="002941AE">
        <w:rPr>
          <w:rFonts w:ascii="Times New Roman" w:hAnsi="Times New Roman"/>
          <w:szCs w:val="21"/>
        </w:rPr>
        <w:t>δ</w:t>
      </w:r>
      <w:r w:rsidRPr="002941AE">
        <w:rPr>
          <w:rFonts w:ascii="Times New Roman" w:hAnsi="Times New Roman"/>
          <w:szCs w:val="21"/>
        </w:rPr>
        <w:t>值（</w:t>
      </w:r>
      <w:r w:rsidRPr="002941AE">
        <w:rPr>
          <w:rFonts w:ascii="Times New Roman" w:hAnsi="Times New Roman"/>
          <w:szCs w:val="21"/>
        </w:rPr>
        <w:t>‰</w:t>
      </w:r>
      <w:r w:rsidRPr="002941AE">
        <w:rPr>
          <w:rFonts w:ascii="Times New Roman" w:hAnsi="Times New Roman"/>
          <w:szCs w:val="21"/>
        </w:rPr>
        <w:t>）表示，如下公式：</w:t>
      </w:r>
    </w:p>
    <w:p w14:paraId="6705489A" w14:textId="77777777" w:rsidR="00B847CF" w:rsidRPr="002941AE" w:rsidRDefault="00B847CF" w:rsidP="00B847CF">
      <w:pPr>
        <w:jc w:val="left"/>
        <w:rPr>
          <w:rFonts w:ascii="Times New Roman" w:hAnsi="Times New Roman"/>
          <w:szCs w:val="21"/>
        </w:rPr>
      </w:pPr>
      <w:r w:rsidRPr="002941AE">
        <w:rPr>
          <w:rFonts w:ascii="Times New Roman" w:hAnsi="Times New Roman"/>
          <w:szCs w:val="21"/>
        </w:rPr>
        <w:t>δ</w:t>
      </w:r>
      <w:r w:rsidRPr="002941AE">
        <w:rPr>
          <w:rFonts w:ascii="Times New Roman" w:hAnsi="Times New Roman"/>
          <w:szCs w:val="21"/>
          <w:vertAlign w:val="superscript"/>
        </w:rPr>
        <w:t>66</w:t>
      </w:r>
      <w:r w:rsidRPr="002941AE">
        <w:rPr>
          <w:rFonts w:ascii="Times New Roman" w:hAnsi="Times New Roman"/>
          <w:szCs w:val="21"/>
        </w:rPr>
        <w:t>Zn = ((</w:t>
      </w:r>
      <w:r w:rsidRPr="002941AE">
        <w:rPr>
          <w:rFonts w:ascii="Times New Roman" w:hAnsi="Times New Roman"/>
          <w:szCs w:val="21"/>
          <w:vertAlign w:val="superscript"/>
        </w:rPr>
        <w:t>66</w:t>
      </w:r>
      <w:r w:rsidRPr="002941AE">
        <w:rPr>
          <w:rFonts w:ascii="Times New Roman" w:hAnsi="Times New Roman"/>
          <w:szCs w:val="21"/>
        </w:rPr>
        <w:t xml:space="preserve"> Zn /</w:t>
      </w:r>
      <w:r w:rsidRPr="002941AE">
        <w:rPr>
          <w:rFonts w:ascii="Times New Roman" w:hAnsi="Times New Roman"/>
          <w:szCs w:val="21"/>
          <w:vertAlign w:val="superscript"/>
        </w:rPr>
        <w:t>64</w:t>
      </w:r>
      <w:r w:rsidRPr="002941AE">
        <w:rPr>
          <w:rFonts w:ascii="Times New Roman" w:hAnsi="Times New Roman"/>
          <w:szCs w:val="21"/>
        </w:rPr>
        <w:t xml:space="preserve"> Zn)</w:t>
      </w:r>
      <w:r w:rsidRPr="002941AE">
        <w:rPr>
          <w:rFonts w:ascii="Times New Roman" w:hAnsi="Times New Roman"/>
          <w:szCs w:val="21"/>
          <w:vertAlign w:val="subscript"/>
        </w:rPr>
        <w:t>样品</w:t>
      </w:r>
      <w:r w:rsidRPr="002941AE">
        <w:rPr>
          <w:rFonts w:ascii="Times New Roman" w:hAnsi="Times New Roman"/>
          <w:szCs w:val="21"/>
        </w:rPr>
        <w:t>/(</w:t>
      </w:r>
      <w:r w:rsidRPr="002941AE">
        <w:rPr>
          <w:rFonts w:ascii="Times New Roman" w:hAnsi="Times New Roman"/>
          <w:szCs w:val="21"/>
          <w:vertAlign w:val="superscript"/>
        </w:rPr>
        <w:t>66</w:t>
      </w:r>
      <w:r w:rsidRPr="002941AE">
        <w:rPr>
          <w:rFonts w:ascii="Times New Roman" w:hAnsi="Times New Roman"/>
          <w:szCs w:val="21"/>
        </w:rPr>
        <w:t xml:space="preserve"> Zn /</w:t>
      </w:r>
      <w:r w:rsidRPr="002941AE">
        <w:rPr>
          <w:rFonts w:ascii="Times New Roman" w:hAnsi="Times New Roman"/>
          <w:szCs w:val="21"/>
          <w:vertAlign w:val="superscript"/>
        </w:rPr>
        <w:t>64</w:t>
      </w:r>
      <w:r w:rsidRPr="002941AE">
        <w:rPr>
          <w:rFonts w:ascii="Times New Roman" w:hAnsi="Times New Roman"/>
          <w:szCs w:val="21"/>
        </w:rPr>
        <w:t xml:space="preserve"> Zn)</w:t>
      </w:r>
      <w:r w:rsidRPr="002941AE">
        <w:rPr>
          <w:rFonts w:ascii="Times New Roman" w:hAnsi="Times New Roman"/>
          <w:szCs w:val="21"/>
          <w:vertAlign w:val="subscript"/>
        </w:rPr>
        <w:t>标准</w:t>
      </w:r>
      <w:r w:rsidRPr="002941AE">
        <w:rPr>
          <w:rFonts w:ascii="Times New Roman" w:hAnsi="Times New Roman"/>
          <w:szCs w:val="21"/>
        </w:rPr>
        <w:t xml:space="preserve"> </w:t>
      </w:r>
      <w:r w:rsidRPr="002941AE">
        <w:rPr>
          <w:rFonts w:ascii="Times New Roman" w:hAnsi="Times New Roman"/>
          <w:szCs w:val="21"/>
        </w:rPr>
        <w:t>－</w:t>
      </w:r>
      <w:r w:rsidRPr="002941AE">
        <w:rPr>
          <w:rFonts w:ascii="Times New Roman" w:hAnsi="Times New Roman"/>
          <w:szCs w:val="21"/>
        </w:rPr>
        <w:t xml:space="preserve"> 1) × 1000</w:t>
      </w:r>
    </w:p>
    <w:p w14:paraId="50BF35C7" w14:textId="77777777" w:rsidR="00B847CF" w:rsidRPr="002941AE" w:rsidRDefault="00B847CF" w:rsidP="00B847CF">
      <w:pPr>
        <w:ind w:firstLineChars="200" w:firstLine="420"/>
        <w:jc w:val="left"/>
        <w:rPr>
          <w:rFonts w:ascii="Times New Roman" w:hAnsi="Times New Roman"/>
          <w:szCs w:val="21"/>
        </w:rPr>
      </w:pPr>
      <w:r w:rsidRPr="002941AE">
        <w:rPr>
          <w:rFonts w:ascii="Times New Roman" w:hAnsi="Times New Roman"/>
          <w:szCs w:val="21"/>
        </w:rPr>
        <w:t>其中标准物质为</w:t>
      </w:r>
      <w:r w:rsidRPr="002941AE">
        <w:rPr>
          <w:rFonts w:ascii="Times New Roman" w:hAnsi="Times New Roman"/>
          <w:szCs w:val="21"/>
        </w:rPr>
        <w:t>IRMM3702</w:t>
      </w:r>
      <w:r w:rsidRPr="002941AE">
        <w:rPr>
          <w:rFonts w:ascii="Times New Roman" w:hAnsi="Times New Roman"/>
          <w:szCs w:val="21"/>
        </w:rPr>
        <w:t>。同位素组成值小数点后保留两位有效数字。</w:t>
      </w:r>
    </w:p>
    <w:p w14:paraId="527EFA78" w14:textId="77777777" w:rsidR="00B847CF" w:rsidRPr="002941AE" w:rsidRDefault="00B847CF" w:rsidP="00B847CF">
      <w:pPr>
        <w:jc w:val="left"/>
        <w:rPr>
          <w:rFonts w:ascii="Times New Roman" w:hAnsi="Times New Roman"/>
          <w:b/>
          <w:bCs/>
        </w:rPr>
      </w:pPr>
    </w:p>
    <w:p w14:paraId="6C5BAC00" w14:textId="77777777" w:rsidR="00B847CF" w:rsidRPr="002941AE" w:rsidRDefault="00B847CF" w:rsidP="00B847CF">
      <w:pPr>
        <w:jc w:val="left"/>
        <w:rPr>
          <w:rFonts w:ascii="Times New Roman" w:hAnsi="Times New Roman"/>
          <w:b/>
          <w:bCs/>
        </w:rPr>
      </w:pPr>
      <w:r w:rsidRPr="002941AE">
        <w:rPr>
          <w:rFonts w:ascii="Times New Roman" w:hAnsi="Times New Roman"/>
          <w:b/>
          <w:bCs/>
        </w:rPr>
        <w:t xml:space="preserve">4 </w:t>
      </w:r>
      <w:r w:rsidRPr="002941AE">
        <w:rPr>
          <w:rFonts w:ascii="Times New Roman" w:hAnsi="Times New Roman"/>
          <w:b/>
          <w:bCs/>
        </w:rPr>
        <w:t>质量控制</w:t>
      </w:r>
    </w:p>
    <w:p w14:paraId="13E2771C" w14:textId="77777777" w:rsidR="00B847CF" w:rsidRPr="002941AE" w:rsidRDefault="00B847CF" w:rsidP="00B847CF">
      <w:pPr>
        <w:jc w:val="left"/>
        <w:rPr>
          <w:rFonts w:ascii="Times New Roman" w:hAnsi="Times New Roman"/>
        </w:rPr>
      </w:pPr>
      <w:r w:rsidRPr="002941AE">
        <w:rPr>
          <w:rFonts w:ascii="Times New Roman" w:hAnsi="Times New Roman"/>
        </w:rPr>
        <w:t xml:space="preserve">4.1 </w:t>
      </w:r>
      <w:r w:rsidRPr="002941AE">
        <w:rPr>
          <w:rFonts w:ascii="Times New Roman" w:hAnsi="Times New Roman"/>
        </w:rPr>
        <w:t>流程空白</w:t>
      </w:r>
    </w:p>
    <w:p w14:paraId="7200316E" w14:textId="77777777" w:rsidR="00B847CF" w:rsidRPr="002941AE" w:rsidRDefault="00B847CF" w:rsidP="00B847CF">
      <w:pPr>
        <w:ind w:firstLineChars="200" w:firstLine="420"/>
        <w:jc w:val="left"/>
        <w:rPr>
          <w:rFonts w:ascii="Times New Roman" w:hAnsi="Times New Roman"/>
          <w:bCs/>
          <w:szCs w:val="21"/>
        </w:rPr>
      </w:pPr>
      <w:r w:rsidRPr="002941AE">
        <w:rPr>
          <w:rFonts w:ascii="Times New Roman" w:hAnsi="Times New Roman"/>
          <w:bCs/>
          <w:szCs w:val="21"/>
        </w:rPr>
        <w:t>每批次样品做一定数量（约占样品总数的</w:t>
      </w:r>
      <w:r w:rsidRPr="002941AE">
        <w:rPr>
          <w:rFonts w:ascii="Times New Roman" w:hAnsi="Times New Roman"/>
          <w:bCs/>
          <w:szCs w:val="21"/>
        </w:rPr>
        <w:t>10%</w:t>
      </w:r>
      <w:r w:rsidRPr="002941AE">
        <w:rPr>
          <w:rFonts w:ascii="Times New Roman" w:hAnsi="Times New Roman"/>
          <w:bCs/>
          <w:szCs w:val="21"/>
        </w:rPr>
        <w:t>）全流程空白，要求</w:t>
      </w:r>
      <w:r w:rsidRPr="002941AE">
        <w:rPr>
          <w:rFonts w:ascii="Times New Roman" w:hAnsi="Times New Roman"/>
          <w:bCs/>
          <w:szCs w:val="21"/>
        </w:rPr>
        <w:t>Zn</w:t>
      </w:r>
      <w:r w:rsidRPr="002941AE">
        <w:rPr>
          <w:rFonts w:ascii="Times New Roman" w:hAnsi="Times New Roman"/>
          <w:bCs/>
          <w:szCs w:val="21"/>
        </w:rPr>
        <w:t>元素流程空白小于</w:t>
      </w:r>
      <w:r w:rsidRPr="002941AE">
        <w:rPr>
          <w:rFonts w:ascii="Times New Roman" w:hAnsi="Times New Roman"/>
          <w:bCs/>
          <w:szCs w:val="21"/>
        </w:rPr>
        <w:t>10 ng</w:t>
      </w:r>
      <w:r w:rsidRPr="002941AE">
        <w:rPr>
          <w:rFonts w:ascii="Times New Roman" w:hAnsi="Times New Roman"/>
          <w:bCs/>
          <w:szCs w:val="21"/>
        </w:rPr>
        <w:t>，低于实际测试的样品含量的</w:t>
      </w:r>
      <w:r w:rsidRPr="002941AE">
        <w:rPr>
          <w:rFonts w:ascii="Times New Roman" w:hAnsi="Times New Roman"/>
          <w:bCs/>
          <w:szCs w:val="21"/>
        </w:rPr>
        <w:t>1</w:t>
      </w:r>
      <w:r w:rsidRPr="002941AE">
        <w:rPr>
          <w:rFonts w:ascii="Times New Roman" w:hAnsi="Times New Roman"/>
          <w:bCs/>
          <w:szCs w:val="21"/>
        </w:rPr>
        <w:t>％（即样品</w:t>
      </w:r>
      <w:r w:rsidRPr="002941AE">
        <w:rPr>
          <w:rFonts w:ascii="Times New Roman" w:hAnsi="Times New Roman"/>
          <w:bCs/>
          <w:szCs w:val="21"/>
        </w:rPr>
        <w:t>Zn</w:t>
      </w:r>
      <w:r w:rsidRPr="002941AE">
        <w:rPr>
          <w:rFonts w:ascii="Times New Roman" w:hAnsi="Times New Roman"/>
          <w:bCs/>
          <w:szCs w:val="21"/>
        </w:rPr>
        <w:t>＞</w:t>
      </w:r>
      <w:r w:rsidRPr="002941AE">
        <w:rPr>
          <w:rFonts w:ascii="Times New Roman" w:hAnsi="Times New Roman"/>
          <w:bCs/>
          <w:szCs w:val="21"/>
        </w:rPr>
        <w:t>1000 ng</w:t>
      </w:r>
      <w:r w:rsidRPr="002941AE">
        <w:rPr>
          <w:rFonts w:ascii="Times New Roman" w:hAnsi="Times New Roman"/>
          <w:bCs/>
          <w:szCs w:val="21"/>
        </w:rPr>
        <w:t>），保证流程空白对样品同位素测试的影响可以忽略不计。</w:t>
      </w:r>
    </w:p>
    <w:p w14:paraId="0C753503" w14:textId="77777777" w:rsidR="00B847CF" w:rsidRPr="002941AE" w:rsidRDefault="00B847CF" w:rsidP="00B847CF">
      <w:pPr>
        <w:jc w:val="left"/>
        <w:rPr>
          <w:rFonts w:ascii="Times New Roman" w:hAnsi="Times New Roman"/>
        </w:rPr>
      </w:pPr>
      <w:r w:rsidRPr="002941AE">
        <w:rPr>
          <w:rFonts w:ascii="Times New Roman" w:hAnsi="Times New Roman"/>
        </w:rPr>
        <w:t xml:space="preserve">4.2 </w:t>
      </w:r>
      <w:r w:rsidRPr="002941AE">
        <w:rPr>
          <w:rFonts w:ascii="Times New Roman" w:hAnsi="Times New Roman"/>
        </w:rPr>
        <w:t>平行样</w:t>
      </w:r>
    </w:p>
    <w:p w14:paraId="077F64DF" w14:textId="77777777" w:rsidR="00B847CF" w:rsidRPr="002941AE" w:rsidRDefault="00B847CF" w:rsidP="00B847CF">
      <w:pPr>
        <w:ind w:firstLineChars="200" w:firstLine="420"/>
        <w:jc w:val="left"/>
        <w:rPr>
          <w:rFonts w:ascii="Times New Roman" w:hAnsi="Times New Roman"/>
          <w:bCs/>
          <w:szCs w:val="21"/>
        </w:rPr>
      </w:pPr>
      <w:r w:rsidRPr="002941AE">
        <w:rPr>
          <w:rFonts w:ascii="Times New Roman" w:hAnsi="Times New Roman"/>
          <w:bCs/>
          <w:szCs w:val="21"/>
        </w:rPr>
        <w:t>每件样品均采用平行样测试，出现平行测试结果在误差范围内不一致时，重做测试（仍采用双份平行样）。</w:t>
      </w:r>
    </w:p>
    <w:p w14:paraId="3D4D7C01" w14:textId="77777777" w:rsidR="00B847CF" w:rsidRPr="002941AE" w:rsidRDefault="00B847CF" w:rsidP="00B847CF">
      <w:pPr>
        <w:jc w:val="left"/>
        <w:rPr>
          <w:rFonts w:ascii="Times New Roman" w:hAnsi="Times New Roman"/>
        </w:rPr>
      </w:pPr>
      <w:r w:rsidRPr="002941AE">
        <w:rPr>
          <w:rFonts w:ascii="Times New Roman" w:hAnsi="Times New Roman"/>
        </w:rPr>
        <w:t xml:space="preserve">4.3 </w:t>
      </w:r>
      <w:r w:rsidRPr="002941AE">
        <w:rPr>
          <w:rFonts w:ascii="Times New Roman" w:hAnsi="Times New Roman"/>
        </w:rPr>
        <w:t>质量监控</w:t>
      </w:r>
    </w:p>
    <w:p w14:paraId="609B06A8" w14:textId="77777777" w:rsidR="00B847CF" w:rsidRPr="002941AE" w:rsidRDefault="00B847CF" w:rsidP="00B847CF">
      <w:pPr>
        <w:ind w:firstLineChars="200" w:firstLine="420"/>
        <w:jc w:val="left"/>
        <w:rPr>
          <w:rFonts w:ascii="Times New Roman" w:hAnsi="Times New Roman"/>
          <w:szCs w:val="21"/>
        </w:rPr>
      </w:pPr>
      <w:r w:rsidRPr="002941AE">
        <w:rPr>
          <w:rFonts w:ascii="Times New Roman" w:hAnsi="Times New Roman"/>
          <w:szCs w:val="21"/>
        </w:rPr>
        <w:t>质量监控采用美国地质调查局（</w:t>
      </w:r>
      <w:r w:rsidRPr="002941AE">
        <w:rPr>
          <w:rFonts w:ascii="Times New Roman" w:hAnsi="Times New Roman"/>
          <w:szCs w:val="21"/>
        </w:rPr>
        <w:t>USGS</w:t>
      </w:r>
      <w:r w:rsidRPr="002941AE">
        <w:rPr>
          <w:rFonts w:ascii="Times New Roman" w:hAnsi="Times New Roman"/>
          <w:szCs w:val="21"/>
        </w:rPr>
        <w:t>）的三件玄武岩</w:t>
      </w:r>
      <w:r w:rsidRPr="002941AE">
        <w:rPr>
          <w:rFonts w:ascii="Times New Roman" w:hAnsi="Times New Roman"/>
          <w:szCs w:val="21"/>
        </w:rPr>
        <w:t>BCR-2</w:t>
      </w:r>
      <w:r w:rsidRPr="002941AE">
        <w:rPr>
          <w:rFonts w:ascii="Times New Roman" w:hAnsi="Times New Roman"/>
          <w:szCs w:val="21"/>
        </w:rPr>
        <w:t>、</w:t>
      </w:r>
      <w:r w:rsidRPr="002941AE">
        <w:rPr>
          <w:rFonts w:ascii="Times New Roman" w:hAnsi="Times New Roman"/>
          <w:szCs w:val="21"/>
        </w:rPr>
        <w:t>BHVO-2</w:t>
      </w:r>
      <w:r w:rsidRPr="002941AE">
        <w:rPr>
          <w:rFonts w:ascii="Times New Roman" w:hAnsi="Times New Roman"/>
          <w:szCs w:val="21"/>
        </w:rPr>
        <w:t>、</w:t>
      </w:r>
      <w:r w:rsidRPr="002941AE">
        <w:rPr>
          <w:rFonts w:ascii="Times New Roman" w:hAnsi="Times New Roman"/>
          <w:szCs w:val="21"/>
        </w:rPr>
        <w:t>BIR-1a</w:t>
      </w:r>
      <w:r w:rsidRPr="002941AE">
        <w:rPr>
          <w:rFonts w:ascii="Times New Roman" w:hAnsi="Times New Roman"/>
          <w:szCs w:val="21"/>
        </w:rPr>
        <w:t>和一件安山岩</w:t>
      </w:r>
      <w:r w:rsidRPr="002941AE">
        <w:rPr>
          <w:rFonts w:ascii="Times New Roman" w:hAnsi="Times New Roman"/>
          <w:szCs w:val="21"/>
        </w:rPr>
        <w:t>AGV-2</w:t>
      </w:r>
      <w:r w:rsidRPr="002941AE">
        <w:rPr>
          <w:rFonts w:ascii="Times New Roman" w:hAnsi="Times New Roman"/>
          <w:szCs w:val="21"/>
        </w:rPr>
        <w:t>。每批次至少测试两件质量监控样，结果与前人研究结果（文献报道）在误差范围内一致时，开始样品测试，否则该批次样品全部重新测试。</w:t>
      </w:r>
    </w:p>
    <w:p w14:paraId="475269A9" w14:textId="77777777" w:rsidR="00B847CF" w:rsidRPr="00B847CF" w:rsidRDefault="00B847CF">
      <w:pPr>
        <w:rPr>
          <w:rFonts w:hint="eastAsia"/>
        </w:rPr>
      </w:pPr>
    </w:p>
    <w:sectPr w:rsidR="00B847CF" w:rsidRPr="00B84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C6E2E" w14:textId="77777777" w:rsidR="00956712" w:rsidRDefault="00956712" w:rsidP="00B847CF">
      <w:pPr>
        <w:rPr>
          <w:rFonts w:hint="eastAsia"/>
        </w:rPr>
      </w:pPr>
      <w:r>
        <w:separator/>
      </w:r>
    </w:p>
  </w:endnote>
  <w:endnote w:type="continuationSeparator" w:id="0">
    <w:p w14:paraId="14EAF27C" w14:textId="77777777" w:rsidR="00956712" w:rsidRDefault="00956712" w:rsidP="00B847C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E91C3" w14:textId="77777777" w:rsidR="00956712" w:rsidRDefault="00956712" w:rsidP="00B847CF">
      <w:pPr>
        <w:rPr>
          <w:rFonts w:hint="eastAsia"/>
        </w:rPr>
      </w:pPr>
      <w:r>
        <w:separator/>
      </w:r>
    </w:p>
  </w:footnote>
  <w:footnote w:type="continuationSeparator" w:id="0">
    <w:p w14:paraId="44875DC7" w14:textId="77777777" w:rsidR="00956712" w:rsidRDefault="00956712" w:rsidP="00B847C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77"/>
    <w:rsid w:val="000A4C53"/>
    <w:rsid w:val="00956712"/>
    <w:rsid w:val="00B847CF"/>
    <w:rsid w:val="00FE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DBB77A"/>
  <w15:chartTrackingRefBased/>
  <w15:docId w15:val="{69E534F6-6089-4FE7-998D-CB256D6A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7CF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E5B77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B77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B77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B77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B77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B77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B77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B77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B77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B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E5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B7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E5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B77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E5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B77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FE5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E5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B7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847CF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B847C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847CF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B847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950</Words>
  <Characters>1349</Characters>
  <Application>Microsoft Office Word</Application>
  <DocSecurity>0</DocSecurity>
  <Lines>224</Lines>
  <Paragraphs>208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wenwu yang</dc:creator>
  <cp:keywords/>
  <dc:description/>
  <cp:lastModifiedBy>wenwu yang</cp:lastModifiedBy>
  <cp:revision>2</cp:revision>
  <dcterms:created xsi:type="dcterms:W3CDTF">2025-04-14T02:36:00Z</dcterms:created>
  <dcterms:modified xsi:type="dcterms:W3CDTF">2025-04-14T02:39:00Z</dcterms:modified>
</cp:coreProperties>
</file>